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28F" w:rsidRDefault="0017528F" w:rsidP="0017528F">
      <w:pPr>
        <w:spacing w:line="280" w:lineRule="atLeast"/>
        <w:ind w:right="1873"/>
        <w:rPr>
          <w:rFonts w:ascii="Arial" w:hAnsi="Arial" w:cs="Arial"/>
          <w:b/>
          <w:bCs/>
          <w:spacing w:val="-3"/>
          <w:sz w:val="26"/>
          <w:szCs w:val="26"/>
        </w:rPr>
      </w:pPr>
      <w:r>
        <w:rPr>
          <w:noProof/>
          <w:lang w:eastAsia="fr-FR"/>
        </w:rPr>
        <w:drawing>
          <wp:anchor distT="0" distB="0" distL="114300" distR="119380" simplePos="0" relativeHeight="251659264" behindDoc="0" locked="0" layoutInCell="1" allowOverlap="1" wp14:anchorId="48D4FEDF" wp14:editId="2E428528">
            <wp:simplePos x="0" y="0"/>
            <wp:positionH relativeFrom="margin">
              <wp:posOffset>-377825</wp:posOffset>
            </wp:positionH>
            <wp:positionV relativeFrom="paragraph">
              <wp:posOffset>-360680</wp:posOffset>
            </wp:positionV>
            <wp:extent cx="2938145" cy="11176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2938145" cy="1117600"/>
                    </a:xfrm>
                    <a:prstGeom prst="rect">
                      <a:avLst/>
                    </a:prstGeom>
                  </pic:spPr>
                </pic:pic>
              </a:graphicData>
            </a:graphic>
            <wp14:sizeRelH relativeFrom="margin">
              <wp14:pctWidth>0</wp14:pctWidth>
            </wp14:sizeRelH>
            <wp14:sizeRelV relativeFrom="margin">
              <wp14:pctHeight>0</wp14:pctHeight>
            </wp14:sizeRelV>
          </wp:anchor>
        </w:drawing>
      </w:r>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spacing w:line="280" w:lineRule="atLeast"/>
        <w:ind w:right="1873"/>
        <w:rPr>
          <w:rFonts w:ascii="Arial" w:hAnsi="Arial" w:cs="Arial"/>
          <w:b/>
          <w:bCs/>
          <w:spacing w:val="-3"/>
          <w:sz w:val="26"/>
          <w:szCs w:val="26"/>
        </w:rPr>
      </w:pPr>
      <w:bookmarkStart w:id="0" w:name="_GoBack"/>
      <w:bookmarkEnd w:id="0"/>
    </w:p>
    <w:p w:rsidR="0017528F" w:rsidRDefault="0017528F" w:rsidP="0017528F">
      <w:pPr>
        <w:spacing w:line="280" w:lineRule="atLeast"/>
        <w:ind w:right="1873"/>
        <w:rPr>
          <w:rFonts w:ascii="Arial" w:hAnsi="Arial" w:cs="Arial"/>
          <w:b/>
          <w:bCs/>
          <w:spacing w:val="-3"/>
          <w:sz w:val="26"/>
          <w:szCs w:val="26"/>
        </w:rPr>
      </w:pP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spacing w:val="-3"/>
          <w:sz w:val="26"/>
          <w:szCs w:val="26"/>
        </w:rPr>
      </w:pP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spacing w:val="-3"/>
          <w:sz w:val="26"/>
          <w:szCs w:val="26"/>
        </w:rPr>
      </w:pPr>
      <w:r w:rsidRPr="0019721B">
        <w:rPr>
          <w:rFonts w:ascii="Arial" w:hAnsi="Arial" w:cs="Arial"/>
          <w:b/>
          <w:bCs/>
          <w:spacing w:val="-3"/>
          <w:sz w:val="26"/>
          <w:szCs w:val="26"/>
        </w:rPr>
        <w:t xml:space="preserve">APPEL </w:t>
      </w:r>
      <w:r w:rsidRPr="6DCC8213">
        <w:rPr>
          <w:rFonts w:ascii="Arial" w:hAnsi="Arial" w:cs="Arial"/>
          <w:b/>
          <w:bCs/>
          <w:spacing w:val="-3"/>
          <w:sz w:val="26"/>
          <w:szCs w:val="26"/>
        </w:rPr>
        <w:t>A CANDIDATURE</w:t>
      </w:r>
    </w:p>
    <w:p w:rsidR="0017528F" w:rsidRPr="0019721B"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spacing w:val="-3"/>
          <w:sz w:val="26"/>
          <w:szCs w:val="26"/>
        </w:rPr>
      </w:pP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rPr>
      </w:pPr>
      <w:r w:rsidRPr="00C959EB">
        <w:rPr>
          <w:rFonts w:ascii="Arial" w:hAnsi="Arial" w:cs="Arial"/>
          <w:b/>
          <w:bCs/>
          <w:spacing w:val="-1"/>
        </w:rPr>
        <w:t>E</w:t>
      </w:r>
      <w:r w:rsidRPr="00C959EB">
        <w:rPr>
          <w:rFonts w:ascii="Arial" w:hAnsi="Arial" w:cs="Arial"/>
          <w:b/>
          <w:bCs/>
          <w:spacing w:val="1"/>
        </w:rPr>
        <w:t>l</w:t>
      </w:r>
      <w:r w:rsidRPr="00C959EB">
        <w:rPr>
          <w:rFonts w:ascii="Arial" w:hAnsi="Arial" w:cs="Arial"/>
          <w:b/>
          <w:bCs/>
        </w:rPr>
        <w:t>abo</w:t>
      </w:r>
      <w:r w:rsidRPr="00C959EB">
        <w:rPr>
          <w:rFonts w:ascii="Arial" w:hAnsi="Arial" w:cs="Arial"/>
          <w:b/>
          <w:bCs/>
          <w:spacing w:val="1"/>
        </w:rPr>
        <w:t>r</w:t>
      </w:r>
      <w:r w:rsidRPr="00C959EB">
        <w:rPr>
          <w:rFonts w:ascii="Arial" w:hAnsi="Arial" w:cs="Arial"/>
          <w:b/>
          <w:bCs/>
        </w:rPr>
        <w:t>a</w:t>
      </w:r>
      <w:r w:rsidRPr="00C959EB">
        <w:rPr>
          <w:rFonts w:ascii="Arial" w:hAnsi="Arial" w:cs="Arial"/>
          <w:b/>
          <w:bCs/>
          <w:spacing w:val="-1"/>
        </w:rPr>
        <w:t>t</w:t>
      </w:r>
      <w:r w:rsidRPr="00C959EB">
        <w:rPr>
          <w:rFonts w:ascii="Arial" w:hAnsi="Arial" w:cs="Arial"/>
          <w:b/>
          <w:bCs/>
          <w:spacing w:val="1"/>
        </w:rPr>
        <w:t>i</w:t>
      </w:r>
      <w:r w:rsidRPr="00C959EB">
        <w:rPr>
          <w:rFonts w:ascii="Arial" w:hAnsi="Arial" w:cs="Arial"/>
          <w:b/>
          <w:bCs/>
        </w:rPr>
        <w:t>on</w:t>
      </w:r>
      <w:r w:rsidRPr="00C959EB">
        <w:rPr>
          <w:rFonts w:ascii="Arial" w:hAnsi="Arial" w:cs="Arial"/>
          <w:b/>
          <w:bCs/>
          <w:spacing w:val="1"/>
        </w:rPr>
        <w:t xml:space="preserve"> </w:t>
      </w:r>
      <w:r>
        <w:rPr>
          <w:rFonts w:ascii="Arial" w:hAnsi="Arial" w:cs="Arial"/>
          <w:b/>
          <w:bCs/>
          <w:spacing w:val="1"/>
        </w:rPr>
        <w:t xml:space="preserve">et animation </w:t>
      </w:r>
      <w:r w:rsidRPr="00C959EB">
        <w:rPr>
          <w:rFonts w:ascii="Arial" w:hAnsi="Arial" w:cs="Arial"/>
          <w:b/>
          <w:bCs/>
          <w:spacing w:val="-3"/>
        </w:rPr>
        <w:t>d</w:t>
      </w:r>
      <w:r w:rsidRPr="00C959EB">
        <w:rPr>
          <w:rFonts w:ascii="Arial" w:hAnsi="Arial" w:cs="Arial"/>
          <w:b/>
          <w:bCs/>
          <w:spacing w:val="1"/>
        </w:rPr>
        <w:t>’</w:t>
      </w:r>
      <w:r w:rsidRPr="00C959EB">
        <w:rPr>
          <w:rFonts w:ascii="Arial" w:hAnsi="Arial" w:cs="Arial"/>
          <w:b/>
          <w:bCs/>
        </w:rPr>
        <w:t>une</w:t>
      </w:r>
      <w:r w:rsidRPr="00C959EB">
        <w:rPr>
          <w:rFonts w:ascii="Arial" w:hAnsi="Arial" w:cs="Arial"/>
          <w:b/>
          <w:bCs/>
          <w:spacing w:val="1"/>
        </w:rPr>
        <w:t xml:space="preserve"> </w:t>
      </w:r>
      <w:r w:rsidRPr="00C959EB">
        <w:rPr>
          <w:rFonts w:ascii="Arial" w:hAnsi="Arial" w:cs="Arial"/>
          <w:b/>
          <w:bCs/>
          <w:spacing w:val="-3"/>
        </w:rPr>
        <w:t>s</w:t>
      </w:r>
      <w:r w:rsidRPr="00C959EB">
        <w:rPr>
          <w:rFonts w:ascii="Arial" w:hAnsi="Arial" w:cs="Arial"/>
          <w:b/>
          <w:bCs/>
          <w:spacing w:val="1"/>
        </w:rPr>
        <w:t>tr</w:t>
      </w:r>
      <w:r w:rsidRPr="00C959EB">
        <w:rPr>
          <w:rFonts w:ascii="Arial" w:hAnsi="Arial" w:cs="Arial"/>
          <w:b/>
          <w:bCs/>
          <w:spacing w:val="-3"/>
        </w:rPr>
        <w:t>a</w:t>
      </w:r>
      <w:r w:rsidRPr="00C959EB">
        <w:rPr>
          <w:rFonts w:ascii="Arial" w:hAnsi="Arial" w:cs="Arial"/>
          <w:b/>
          <w:bCs/>
          <w:spacing w:val="-1"/>
        </w:rPr>
        <w:t>t</w:t>
      </w:r>
      <w:r w:rsidRPr="00C959EB">
        <w:rPr>
          <w:rFonts w:ascii="Arial" w:hAnsi="Arial" w:cs="Arial"/>
          <w:b/>
          <w:bCs/>
        </w:rPr>
        <w:t>ég</w:t>
      </w:r>
      <w:r w:rsidRPr="00C959EB">
        <w:rPr>
          <w:rFonts w:ascii="Arial" w:hAnsi="Arial" w:cs="Arial"/>
          <w:b/>
          <w:bCs/>
          <w:spacing w:val="1"/>
        </w:rPr>
        <w:t>i</w:t>
      </w:r>
      <w:r w:rsidRPr="00C959EB">
        <w:rPr>
          <w:rFonts w:ascii="Arial" w:hAnsi="Arial" w:cs="Arial"/>
          <w:b/>
          <w:bCs/>
        </w:rPr>
        <w:t>e</w:t>
      </w:r>
      <w:r w:rsidRPr="00C959EB">
        <w:rPr>
          <w:rFonts w:ascii="Arial" w:hAnsi="Arial" w:cs="Arial"/>
          <w:b/>
          <w:bCs/>
          <w:spacing w:val="1"/>
        </w:rPr>
        <w:t xml:space="preserve"> </w:t>
      </w:r>
      <w:r>
        <w:rPr>
          <w:rFonts w:ascii="Arial" w:hAnsi="Arial" w:cs="Arial"/>
          <w:b/>
          <w:bCs/>
          <w:spacing w:val="1"/>
        </w:rPr>
        <w:t xml:space="preserve">territoriale </w:t>
      </w:r>
      <w:r w:rsidRPr="00C959EB">
        <w:rPr>
          <w:rFonts w:ascii="Arial" w:hAnsi="Arial" w:cs="Arial"/>
          <w:b/>
          <w:bCs/>
          <w:spacing w:val="-3"/>
        </w:rPr>
        <w:t>p</w:t>
      </w:r>
      <w:r w:rsidRPr="00C959EB">
        <w:rPr>
          <w:rFonts w:ascii="Arial" w:hAnsi="Arial" w:cs="Arial"/>
          <w:b/>
          <w:bCs/>
          <w:spacing w:val="1"/>
        </w:rPr>
        <w:t>l</w:t>
      </w:r>
      <w:r w:rsidRPr="00C959EB">
        <w:rPr>
          <w:rFonts w:ascii="Arial" w:hAnsi="Arial" w:cs="Arial"/>
          <w:b/>
          <w:bCs/>
        </w:rPr>
        <w:t>u</w:t>
      </w:r>
      <w:r w:rsidRPr="00C959EB">
        <w:rPr>
          <w:rFonts w:ascii="Arial" w:hAnsi="Arial" w:cs="Arial"/>
          <w:b/>
          <w:bCs/>
          <w:spacing w:val="1"/>
        </w:rPr>
        <w:t>ri</w:t>
      </w:r>
      <w:r w:rsidRPr="00C959EB">
        <w:rPr>
          <w:rFonts w:ascii="Arial" w:hAnsi="Arial" w:cs="Arial"/>
          <w:b/>
          <w:bCs/>
        </w:rPr>
        <w:t>a</w:t>
      </w:r>
      <w:r w:rsidRPr="00C959EB">
        <w:rPr>
          <w:rFonts w:ascii="Arial" w:hAnsi="Arial" w:cs="Arial"/>
          <w:b/>
          <w:bCs/>
          <w:spacing w:val="-3"/>
        </w:rPr>
        <w:t>n</w:t>
      </w:r>
      <w:r w:rsidRPr="00C959EB">
        <w:rPr>
          <w:rFonts w:ascii="Arial" w:hAnsi="Arial" w:cs="Arial"/>
          <w:b/>
          <w:bCs/>
        </w:rPr>
        <w:t>nue</w:t>
      </w:r>
      <w:r w:rsidRPr="00C959EB">
        <w:rPr>
          <w:rFonts w:ascii="Arial" w:hAnsi="Arial" w:cs="Arial"/>
          <w:b/>
          <w:bCs/>
          <w:spacing w:val="-1"/>
        </w:rPr>
        <w:t>l</w:t>
      </w:r>
      <w:r w:rsidRPr="00C959EB">
        <w:rPr>
          <w:rFonts w:ascii="Arial" w:hAnsi="Arial" w:cs="Arial"/>
          <w:b/>
          <w:bCs/>
          <w:spacing w:val="1"/>
        </w:rPr>
        <w:t>l</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rPr>
        <w:t>de</w:t>
      </w:r>
      <w:r w:rsidRPr="00C959EB">
        <w:rPr>
          <w:rFonts w:ascii="Arial" w:hAnsi="Arial" w:cs="Arial"/>
          <w:b/>
          <w:bCs/>
          <w:spacing w:val="-1"/>
        </w:rPr>
        <w:t xml:space="preserve"> </w:t>
      </w:r>
      <w:r w:rsidRPr="00C959EB">
        <w:rPr>
          <w:rFonts w:ascii="Arial" w:hAnsi="Arial" w:cs="Arial"/>
          <w:b/>
          <w:bCs/>
          <w:spacing w:val="-3"/>
        </w:rPr>
        <w:t>d</w:t>
      </w:r>
      <w:r w:rsidRPr="00C959EB">
        <w:rPr>
          <w:rFonts w:ascii="Arial" w:hAnsi="Arial" w:cs="Arial"/>
          <w:b/>
          <w:bCs/>
        </w:rPr>
        <w:t>é</w:t>
      </w:r>
      <w:r w:rsidRPr="00C959EB">
        <w:rPr>
          <w:rFonts w:ascii="Arial" w:hAnsi="Arial" w:cs="Arial"/>
          <w:b/>
          <w:bCs/>
          <w:spacing w:val="-3"/>
        </w:rPr>
        <w:t>v</w:t>
      </w:r>
      <w:r w:rsidRPr="00C959EB">
        <w:rPr>
          <w:rFonts w:ascii="Arial" w:hAnsi="Arial" w:cs="Arial"/>
          <w:b/>
          <w:bCs/>
        </w:rPr>
        <w:t>e</w:t>
      </w:r>
      <w:r w:rsidRPr="00C959EB">
        <w:rPr>
          <w:rFonts w:ascii="Arial" w:hAnsi="Arial" w:cs="Arial"/>
          <w:b/>
          <w:bCs/>
          <w:spacing w:val="1"/>
        </w:rPr>
        <w:t>l</w:t>
      </w:r>
      <w:r w:rsidRPr="00C959EB">
        <w:rPr>
          <w:rFonts w:ascii="Arial" w:hAnsi="Arial" w:cs="Arial"/>
          <w:b/>
          <w:bCs/>
        </w:rPr>
        <w:t>oppe</w:t>
      </w:r>
      <w:r w:rsidRPr="00C959EB">
        <w:rPr>
          <w:rFonts w:ascii="Arial" w:hAnsi="Arial" w:cs="Arial"/>
          <w:b/>
          <w:bCs/>
          <w:spacing w:val="1"/>
        </w:rPr>
        <w:t>m</w:t>
      </w:r>
      <w:r w:rsidRPr="00C959EB">
        <w:rPr>
          <w:rFonts w:ascii="Arial" w:hAnsi="Arial" w:cs="Arial"/>
          <w:b/>
          <w:bCs/>
        </w:rPr>
        <w:t xml:space="preserve">ent </w:t>
      </w:r>
      <w:r w:rsidRPr="006753E7">
        <w:rPr>
          <w:rFonts w:ascii="Arial" w:hAnsi="Arial" w:cs="Arial"/>
          <w:b/>
          <w:bCs/>
          <w:spacing w:val="1"/>
        </w:rPr>
        <w:t>des infrastructures de débardage par câble forestier</w:t>
      </w:r>
    </w:p>
    <w:p w:rsidR="0017528F" w:rsidRDefault="0017528F" w:rsidP="0017528F">
      <w:pPr>
        <w:pBdr>
          <w:top w:val="single" w:sz="4" w:space="1" w:color="auto"/>
          <w:left w:val="single" w:sz="4" w:space="4" w:color="auto"/>
          <w:bottom w:val="single" w:sz="4" w:space="1" w:color="auto"/>
          <w:right w:val="single" w:sz="4" w:space="4" w:color="auto"/>
        </w:pBdr>
        <w:spacing w:line="280" w:lineRule="atLeast"/>
        <w:ind w:left="579" w:right="283"/>
        <w:jc w:val="center"/>
        <w:rPr>
          <w:rFonts w:ascii="Arial" w:hAnsi="Arial" w:cs="Arial"/>
          <w:b/>
          <w:bCs/>
        </w:rPr>
      </w:pPr>
    </w:p>
    <w:p w:rsidR="0017528F" w:rsidRPr="00C959EB" w:rsidRDefault="0017528F" w:rsidP="0017528F">
      <w:pPr>
        <w:spacing w:line="200" w:lineRule="exact"/>
        <w:jc w:val="both"/>
      </w:pPr>
    </w:p>
    <w:p w:rsidR="0017528F" w:rsidRPr="00C959EB" w:rsidRDefault="0017528F" w:rsidP="0017528F">
      <w:pPr>
        <w:spacing w:line="200" w:lineRule="exact"/>
        <w:jc w:val="both"/>
      </w:pPr>
    </w:p>
    <w:p w:rsidR="0017528F" w:rsidRPr="00C959EB" w:rsidRDefault="0017528F" w:rsidP="0017528F">
      <w:pPr>
        <w:spacing w:line="200" w:lineRule="exact"/>
        <w:jc w:val="both"/>
      </w:pPr>
    </w:p>
    <w:p w:rsidR="0017528F" w:rsidRPr="00C959EB" w:rsidRDefault="0017528F" w:rsidP="0017528F">
      <w:pPr>
        <w:spacing w:before="25"/>
        <w:ind w:left="-426"/>
        <w:jc w:val="center"/>
        <w:rPr>
          <w:rFonts w:ascii="Arial" w:hAnsi="Arial" w:cs="Arial"/>
        </w:rPr>
      </w:pPr>
      <w:r w:rsidRPr="00C959EB">
        <w:rPr>
          <w:rFonts w:ascii="Arial" w:hAnsi="Arial" w:cs="Arial"/>
          <w:b/>
          <w:bCs/>
          <w:spacing w:val="-1"/>
        </w:rPr>
        <w:t>D</w:t>
      </w:r>
      <w:r w:rsidRPr="00C959EB">
        <w:rPr>
          <w:rFonts w:ascii="Arial" w:hAnsi="Arial" w:cs="Arial"/>
          <w:b/>
          <w:bCs/>
        </w:rPr>
        <w:t>a</w:t>
      </w:r>
      <w:r w:rsidRPr="00C959EB">
        <w:rPr>
          <w:rFonts w:ascii="Arial" w:hAnsi="Arial" w:cs="Arial"/>
          <w:b/>
          <w:bCs/>
          <w:spacing w:val="1"/>
        </w:rPr>
        <w:t>t</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rPr>
        <w:t>d</w:t>
      </w:r>
      <w:r w:rsidRPr="00C959EB">
        <w:rPr>
          <w:rFonts w:ascii="Arial" w:hAnsi="Arial" w:cs="Arial"/>
          <w:b/>
          <w:bCs/>
          <w:spacing w:val="1"/>
        </w:rPr>
        <w:t>’</w:t>
      </w:r>
      <w:r w:rsidRPr="00C959EB">
        <w:rPr>
          <w:rFonts w:ascii="Arial" w:hAnsi="Arial" w:cs="Arial"/>
          <w:b/>
          <w:bCs/>
        </w:rPr>
        <w:t>ou</w:t>
      </w:r>
      <w:r w:rsidRPr="00C959EB">
        <w:rPr>
          <w:rFonts w:ascii="Arial" w:hAnsi="Arial" w:cs="Arial"/>
          <w:b/>
          <w:bCs/>
          <w:spacing w:val="-3"/>
        </w:rPr>
        <w:t>v</w:t>
      </w:r>
      <w:r w:rsidRPr="00C959EB">
        <w:rPr>
          <w:rFonts w:ascii="Arial" w:hAnsi="Arial" w:cs="Arial"/>
          <w:b/>
          <w:bCs/>
        </w:rPr>
        <w:t>e</w:t>
      </w:r>
      <w:r w:rsidRPr="00C959EB">
        <w:rPr>
          <w:rFonts w:ascii="Arial" w:hAnsi="Arial" w:cs="Arial"/>
          <w:b/>
          <w:bCs/>
          <w:spacing w:val="1"/>
        </w:rPr>
        <w:t>rt</w:t>
      </w:r>
      <w:r w:rsidRPr="00C959EB">
        <w:rPr>
          <w:rFonts w:ascii="Arial" w:hAnsi="Arial" w:cs="Arial"/>
          <w:b/>
          <w:bCs/>
          <w:spacing w:val="-3"/>
        </w:rPr>
        <w:t>u</w:t>
      </w:r>
      <w:r w:rsidRPr="00C959EB">
        <w:rPr>
          <w:rFonts w:ascii="Arial" w:hAnsi="Arial" w:cs="Arial"/>
          <w:b/>
          <w:bCs/>
          <w:spacing w:val="1"/>
        </w:rPr>
        <w:t>r</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spacing w:val="-3"/>
        </w:rPr>
        <w:t>e</w:t>
      </w:r>
      <w:r w:rsidRPr="00C959EB">
        <w:rPr>
          <w:rFonts w:ascii="Arial" w:hAnsi="Arial" w:cs="Arial"/>
          <w:b/>
          <w:bCs/>
        </w:rPr>
        <w:t>t</w:t>
      </w:r>
      <w:r w:rsidRPr="00C959EB">
        <w:rPr>
          <w:rFonts w:ascii="Arial" w:hAnsi="Arial" w:cs="Arial"/>
          <w:b/>
          <w:bCs/>
          <w:spacing w:val="2"/>
        </w:rPr>
        <w:t xml:space="preserve"> </w:t>
      </w:r>
      <w:r w:rsidRPr="00C959EB">
        <w:rPr>
          <w:rFonts w:ascii="Arial" w:hAnsi="Arial" w:cs="Arial"/>
          <w:b/>
          <w:bCs/>
        </w:rPr>
        <w:t>de</w:t>
      </w:r>
      <w:r w:rsidRPr="00C959EB">
        <w:rPr>
          <w:rFonts w:ascii="Arial" w:hAnsi="Arial" w:cs="Arial"/>
          <w:b/>
          <w:bCs/>
          <w:spacing w:val="-4"/>
        </w:rPr>
        <w:t xml:space="preserve"> </w:t>
      </w:r>
      <w:r w:rsidRPr="00C959EB">
        <w:rPr>
          <w:rFonts w:ascii="Arial" w:hAnsi="Arial" w:cs="Arial"/>
          <w:b/>
          <w:bCs/>
        </w:rPr>
        <w:t>c</w:t>
      </w:r>
      <w:r w:rsidRPr="00C959EB">
        <w:rPr>
          <w:rFonts w:ascii="Arial" w:hAnsi="Arial" w:cs="Arial"/>
          <w:b/>
          <w:bCs/>
          <w:spacing w:val="1"/>
        </w:rPr>
        <w:t>l</w:t>
      </w:r>
      <w:r w:rsidRPr="00C959EB">
        <w:rPr>
          <w:rFonts w:ascii="Arial" w:hAnsi="Arial" w:cs="Arial"/>
          <w:b/>
          <w:bCs/>
        </w:rPr>
        <w:t>ô</w:t>
      </w:r>
      <w:r w:rsidRPr="00C959EB">
        <w:rPr>
          <w:rFonts w:ascii="Arial" w:hAnsi="Arial" w:cs="Arial"/>
          <w:b/>
          <w:bCs/>
          <w:spacing w:val="1"/>
        </w:rPr>
        <w:t>t</w:t>
      </w:r>
      <w:r w:rsidRPr="00C959EB">
        <w:rPr>
          <w:rFonts w:ascii="Arial" w:hAnsi="Arial" w:cs="Arial"/>
          <w:b/>
          <w:bCs/>
        </w:rPr>
        <w:t>u</w:t>
      </w:r>
      <w:r w:rsidRPr="00C959EB">
        <w:rPr>
          <w:rFonts w:ascii="Arial" w:hAnsi="Arial" w:cs="Arial"/>
          <w:b/>
          <w:bCs/>
          <w:spacing w:val="1"/>
        </w:rPr>
        <w:t>r</w:t>
      </w:r>
      <w:r w:rsidRPr="00C959EB">
        <w:rPr>
          <w:rFonts w:ascii="Arial" w:hAnsi="Arial" w:cs="Arial"/>
          <w:b/>
          <w:bCs/>
        </w:rPr>
        <w:t>e</w:t>
      </w:r>
      <w:r w:rsidRPr="00C959EB">
        <w:rPr>
          <w:rFonts w:ascii="Arial" w:hAnsi="Arial" w:cs="Arial"/>
          <w:b/>
          <w:bCs/>
          <w:spacing w:val="-1"/>
        </w:rPr>
        <w:t xml:space="preserve"> </w:t>
      </w:r>
      <w:r w:rsidRPr="00C959EB">
        <w:rPr>
          <w:rFonts w:ascii="Arial" w:hAnsi="Arial" w:cs="Arial"/>
          <w:b/>
          <w:bCs/>
        </w:rPr>
        <w:t>de</w:t>
      </w:r>
      <w:r w:rsidRPr="00C959EB">
        <w:rPr>
          <w:rFonts w:ascii="Arial" w:hAnsi="Arial" w:cs="Arial"/>
          <w:b/>
          <w:bCs/>
          <w:spacing w:val="-1"/>
        </w:rPr>
        <w:t xml:space="preserve"> </w:t>
      </w:r>
      <w:r w:rsidRPr="00C959EB">
        <w:rPr>
          <w:rFonts w:ascii="Arial" w:hAnsi="Arial" w:cs="Arial"/>
          <w:b/>
          <w:bCs/>
          <w:spacing w:val="1"/>
        </w:rPr>
        <w:t>l</w:t>
      </w:r>
      <w:r w:rsidRPr="00C959EB">
        <w:rPr>
          <w:rFonts w:ascii="Arial" w:hAnsi="Arial" w:cs="Arial"/>
          <w:b/>
          <w:bCs/>
          <w:spacing w:val="-1"/>
        </w:rPr>
        <w:t>’</w:t>
      </w:r>
      <w:r w:rsidRPr="00C959EB">
        <w:rPr>
          <w:rFonts w:ascii="Arial" w:hAnsi="Arial" w:cs="Arial"/>
          <w:b/>
          <w:bCs/>
        </w:rPr>
        <w:t>appel</w:t>
      </w:r>
      <w:r>
        <w:rPr>
          <w:rFonts w:ascii="Arial" w:hAnsi="Arial" w:cs="Arial"/>
          <w:b/>
          <w:bCs/>
        </w:rPr>
        <w:t xml:space="preserve"> à candidature</w:t>
      </w:r>
    </w:p>
    <w:p w:rsidR="0017528F" w:rsidRPr="00C959EB" w:rsidRDefault="0017528F" w:rsidP="0017528F">
      <w:pPr>
        <w:spacing w:before="10" w:line="140" w:lineRule="exact"/>
        <w:ind w:left="-426"/>
        <w:jc w:val="center"/>
        <w:rPr>
          <w:sz w:val="15"/>
          <w:szCs w:val="15"/>
        </w:rPr>
      </w:pPr>
    </w:p>
    <w:p w:rsidR="0017528F" w:rsidRDefault="0017528F" w:rsidP="0017528F">
      <w:pPr>
        <w:ind w:left="-426"/>
        <w:jc w:val="center"/>
        <w:rPr>
          <w:rFonts w:ascii="Arial" w:hAnsi="Arial" w:cs="Arial"/>
          <w:b/>
          <w:bCs/>
        </w:rPr>
      </w:pPr>
      <w:r w:rsidRPr="00687545">
        <w:rPr>
          <w:rFonts w:ascii="Arial" w:hAnsi="Arial" w:cs="Arial"/>
          <w:b/>
          <w:bCs/>
          <w:spacing w:val="-1"/>
        </w:rPr>
        <w:t>1</w:t>
      </w:r>
      <w:r w:rsidRPr="00687545">
        <w:rPr>
          <w:rFonts w:ascii="Arial" w:hAnsi="Arial" w:cs="Arial"/>
          <w:b/>
          <w:bCs/>
          <w:spacing w:val="-1"/>
          <w:vertAlign w:val="superscript"/>
        </w:rPr>
        <w:t>ère</w:t>
      </w:r>
      <w:r w:rsidRPr="00687545">
        <w:rPr>
          <w:rFonts w:ascii="Arial" w:hAnsi="Arial" w:cs="Arial"/>
          <w:b/>
          <w:bCs/>
          <w:spacing w:val="-1"/>
        </w:rPr>
        <w:t xml:space="preserve"> vague : d</w:t>
      </w:r>
      <w:r w:rsidRPr="00687545">
        <w:rPr>
          <w:rFonts w:ascii="Arial" w:hAnsi="Arial" w:cs="Arial"/>
          <w:b/>
          <w:bCs/>
        </w:rPr>
        <w:t>u 01 Février 2021</w:t>
      </w:r>
      <w:r w:rsidRPr="00687545">
        <w:rPr>
          <w:rFonts w:ascii="Arial" w:hAnsi="Arial" w:cs="Arial"/>
          <w:b/>
          <w:bCs/>
          <w:spacing w:val="-2"/>
        </w:rPr>
        <w:t xml:space="preserve"> </w:t>
      </w:r>
      <w:r w:rsidRPr="00687545">
        <w:rPr>
          <w:rFonts w:ascii="Arial" w:hAnsi="Arial" w:cs="Arial"/>
          <w:b/>
          <w:bCs/>
        </w:rPr>
        <w:t>au</w:t>
      </w:r>
      <w:r w:rsidRPr="00687545">
        <w:rPr>
          <w:rFonts w:ascii="Arial" w:hAnsi="Arial" w:cs="Arial"/>
          <w:b/>
          <w:bCs/>
          <w:spacing w:val="1"/>
        </w:rPr>
        <w:t xml:space="preserve"> </w:t>
      </w:r>
      <w:r w:rsidRPr="00687545">
        <w:rPr>
          <w:rFonts w:ascii="Arial" w:hAnsi="Arial" w:cs="Arial"/>
          <w:b/>
          <w:bCs/>
        </w:rPr>
        <w:t>30</w:t>
      </w:r>
      <w:r w:rsidRPr="00687545">
        <w:rPr>
          <w:rFonts w:ascii="Arial" w:hAnsi="Arial" w:cs="Arial"/>
          <w:b/>
          <w:bCs/>
          <w:spacing w:val="-4"/>
        </w:rPr>
        <w:t xml:space="preserve"> </w:t>
      </w:r>
      <w:r w:rsidRPr="00687545">
        <w:rPr>
          <w:rFonts w:ascii="Arial" w:hAnsi="Arial" w:cs="Arial"/>
          <w:b/>
          <w:bCs/>
        </w:rPr>
        <w:t>Mars 2022</w:t>
      </w:r>
    </w:p>
    <w:p w:rsidR="0017528F" w:rsidRDefault="0017528F" w:rsidP="0017528F">
      <w:pPr>
        <w:jc w:val="center"/>
        <w:rPr>
          <w:rFonts w:ascii="Arial" w:hAnsi="Arial" w:cs="Arial"/>
          <w:b/>
          <w:bCs/>
          <w:position w:val="-1"/>
        </w:rPr>
      </w:pPr>
      <w:r w:rsidRPr="00687545">
        <w:rPr>
          <w:rFonts w:ascii="Arial" w:hAnsi="Arial" w:cs="Arial"/>
          <w:b/>
          <w:bCs/>
        </w:rPr>
        <w:t>2</w:t>
      </w:r>
      <w:r w:rsidRPr="00687545">
        <w:rPr>
          <w:rFonts w:ascii="Arial" w:hAnsi="Arial" w:cs="Arial"/>
          <w:b/>
          <w:bCs/>
          <w:vertAlign w:val="superscript"/>
        </w:rPr>
        <w:t>ème</w:t>
      </w:r>
      <w:r w:rsidRPr="00687545">
        <w:rPr>
          <w:rFonts w:ascii="Arial" w:hAnsi="Arial" w:cs="Arial"/>
          <w:b/>
          <w:bCs/>
        </w:rPr>
        <w:t xml:space="preserve"> vague : du 01 Juillet 2022 au 30 Août 2022</w:t>
      </w:r>
    </w:p>
    <w:p w:rsidR="0017528F" w:rsidRDefault="0017528F">
      <w:pPr>
        <w:rPr>
          <w:rFonts w:ascii="Arial" w:hAnsi="Arial" w:cs="Arial"/>
          <w:b/>
          <w:bCs/>
          <w:position w:val="-1"/>
        </w:rPr>
        <w:sectPr w:rsidR="0017528F">
          <w:footerReference w:type="default" r:id="rId9"/>
          <w:pgSz w:w="11906" w:h="16838"/>
          <w:pgMar w:top="1417" w:right="1417" w:bottom="1417" w:left="1417" w:header="708" w:footer="708" w:gutter="0"/>
          <w:cols w:space="708"/>
          <w:docGrid w:linePitch="360"/>
        </w:sectPr>
      </w:pPr>
    </w:p>
    <w:p w:rsidR="0017528F" w:rsidRPr="007B76E1" w:rsidRDefault="0017528F" w:rsidP="0017528F">
      <w:pPr>
        <w:pBdr>
          <w:top w:val="single" w:sz="4" w:space="1" w:color="auto"/>
          <w:left w:val="single" w:sz="4" w:space="4" w:color="auto"/>
          <w:bottom w:val="single" w:sz="4" w:space="1" w:color="auto"/>
          <w:right w:val="single" w:sz="4" w:space="4" w:color="auto"/>
        </w:pBdr>
        <w:spacing w:line="240" w:lineRule="exact"/>
        <w:ind w:left="476"/>
        <w:jc w:val="both"/>
        <w:rPr>
          <w:rFonts w:ascii="Arial" w:hAnsi="Arial" w:cs="Arial"/>
          <w:b/>
          <w:bCs/>
          <w:position w:val="-1"/>
        </w:rPr>
      </w:pPr>
      <w:r w:rsidRPr="3331ADDB">
        <w:rPr>
          <w:rFonts w:ascii="Arial" w:hAnsi="Arial" w:cs="Arial"/>
          <w:b/>
          <w:bCs/>
          <w:position w:val="-1"/>
        </w:rPr>
        <w:lastRenderedPageBreak/>
        <w:t>1. LE CADRE</w:t>
      </w:r>
    </w:p>
    <w:p w:rsidR="0017528F" w:rsidRDefault="0017528F" w:rsidP="0017528F">
      <w:pPr>
        <w:spacing w:after="0"/>
        <w:ind w:left="142"/>
        <w:jc w:val="both"/>
        <w:rPr>
          <w:rFonts w:ascii="Arial" w:hAnsi="Arial" w:cs="Arial"/>
        </w:rPr>
      </w:pPr>
    </w:p>
    <w:p w:rsidR="0017528F" w:rsidRPr="006753E7" w:rsidRDefault="0017528F" w:rsidP="0017528F">
      <w:pPr>
        <w:spacing w:after="0"/>
        <w:ind w:left="142"/>
        <w:jc w:val="both"/>
        <w:rPr>
          <w:rFonts w:ascii="Arial" w:hAnsi="Arial" w:cs="Arial"/>
        </w:rPr>
      </w:pPr>
      <w:r w:rsidRPr="006753E7">
        <w:rPr>
          <w:rFonts w:ascii="Arial" w:hAnsi="Arial" w:cs="Arial"/>
        </w:rPr>
        <w:t>Le débardage par câble est un outil indispensable de mobilisation des bois dans les contextes difficiles, notamment de montagne. Outre l’entretien de forêts qui rendent de nombreux services écosystémiques (protection contre les risques naturels et l’érosion des sols, biodiversité, accueil du public…), il offre de nombreux avantages environnementaux et paysagers en évitant la dégradation des sols et en limitant la création de dessertes</w:t>
      </w:r>
      <w:r>
        <w:rPr>
          <w:rFonts w:ascii="Arial" w:hAnsi="Arial" w:cs="Arial"/>
        </w:rPr>
        <w:t xml:space="preserve"> forestières</w:t>
      </w:r>
      <w:r w:rsidRPr="006753E7">
        <w:rPr>
          <w:rFonts w:ascii="Arial" w:hAnsi="Arial" w:cs="Arial"/>
        </w:rPr>
        <w:t>. Il est parfois, avec l’hélitreuillage, la seule possibilité technique pour sortir les bois</w:t>
      </w:r>
      <w:r>
        <w:rPr>
          <w:rFonts w:ascii="Arial" w:hAnsi="Arial" w:cs="Arial"/>
        </w:rPr>
        <w:t xml:space="preserve"> coupés</w:t>
      </w:r>
      <w:r w:rsidRPr="006753E7">
        <w:rPr>
          <w:rFonts w:ascii="Arial" w:hAnsi="Arial" w:cs="Arial"/>
        </w:rPr>
        <w:t xml:space="preserve">. Pourtant, il est constaté que le volume de bois mobilisé par câble tend à diminuer et que les entreprises de travaux forestiers câblistes alpines sont menacées. </w:t>
      </w:r>
    </w:p>
    <w:p w:rsidR="0017528F" w:rsidRPr="006753E7" w:rsidRDefault="0017528F" w:rsidP="0017528F">
      <w:pPr>
        <w:spacing w:after="0"/>
        <w:ind w:left="142"/>
        <w:jc w:val="both"/>
        <w:rPr>
          <w:rFonts w:ascii="Arial" w:hAnsi="Arial" w:cs="Arial"/>
        </w:rPr>
      </w:pPr>
    </w:p>
    <w:p w:rsidR="0017528F" w:rsidRPr="006753E7" w:rsidRDefault="0017528F" w:rsidP="0017528F">
      <w:pPr>
        <w:spacing w:after="0"/>
        <w:ind w:left="142"/>
        <w:jc w:val="both"/>
        <w:rPr>
          <w:rFonts w:ascii="Arial" w:hAnsi="Arial" w:cs="Arial"/>
        </w:rPr>
      </w:pPr>
      <w:r>
        <w:rPr>
          <w:rFonts w:ascii="Arial" w:hAnsi="Arial" w:cs="Arial"/>
        </w:rPr>
        <w:t>Un</w:t>
      </w:r>
      <w:r w:rsidRPr="006753E7">
        <w:rPr>
          <w:rFonts w:ascii="Arial" w:hAnsi="Arial" w:cs="Arial"/>
        </w:rPr>
        <w:t xml:space="preserve"> des facteurs limitant identifiés a été la difficulté de faire émerger des chantiers </w:t>
      </w:r>
      <w:proofErr w:type="spellStart"/>
      <w:r w:rsidRPr="006753E7">
        <w:rPr>
          <w:rFonts w:ascii="Arial" w:hAnsi="Arial" w:cs="Arial"/>
        </w:rPr>
        <w:t>multi-propriétaires</w:t>
      </w:r>
      <w:proofErr w:type="spellEnd"/>
      <w:r w:rsidRPr="006753E7">
        <w:rPr>
          <w:rFonts w:ascii="Arial" w:hAnsi="Arial" w:cs="Arial"/>
        </w:rPr>
        <w:t>, en raison de l’animation supplémentaire inhérente (démultiplication des messages aux propriétaires) et de la nécessité de leur unanimité, malgré l’intérêt économique que peut apporter la « massification » des chantiers.</w:t>
      </w:r>
    </w:p>
    <w:p w:rsidR="0017528F" w:rsidRPr="006753E7" w:rsidRDefault="0017528F" w:rsidP="0017528F">
      <w:pPr>
        <w:spacing w:after="0"/>
        <w:ind w:left="142"/>
        <w:jc w:val="both"/>
        <w:rPr>
          <w:rFonts w:ascii="Arial" w:hAnsi="Arial" w:cs="Arial"/>
        </w:rPr>
      </w:pPr>
    </w:p>
    <w:p w:rsidR="0017528F" w:rsidRPr="00C76203" w:rsidRDefault="0017528F" w:rsidP="0017528F">
      <w:pPr>
        <w:spacing w:after="0"/>
        <w:ind w:left="142"/>
        <w:jc w:val="both"/>
        <w:rPr>
          <w:rFonts w:ascii="Arial" w:hAnsi="Arial" w:cs="Arial"/>
        </w:rPr>
      </w:pPr>
      <w:r w:rsidRPr="006753E7">
        <w:rPr>
          <w:rFonts w:ascii="Arial" w:hAnsi="Arial" w:cs="Arial"/>
        </w:rPr>
        <w:t xml:space="preserve">Au vu de </w:t>
      </w:r>
      <w:r>
        <w:rPr>
          <w:rFonts w:ascii="Arial" w:hAnsi="Arial" w:cs="Arial"/>
        </w:rPr>
        <w:t>c</w:t>
      </w:r>
      <w:r w:rsidRPr="006753E7">
        <w:rPr>
          <w:rFonts w:ascii="Arial" w:hAnsi="Arial" w:cs="Arial"/>
        </w:rPr>
        <w:t xml:space="preserve">es nombreux avantages, le </w:t>
      </w:r>
      <w:r>
        <w:rPr>
          <w:rFonts w:ascii="Arial" w:hAnsi="Arial" w:cs="Arial"/>
        </w:rPr>
        <w:t>C</w:t>
      </w:r>
      <w:r w:rsidRPr="006753E7">
        <w:rPr>
          <w:rFonts w:ascii="Arial" w:hAnsi="Arial" w:cs="Arial"/>
        </w:rPr>
        <w:t>ommissariat de massif des Alpes, les Régions et les Départements</w:t>
      </w:r>
      <w:r>
        <w:rPr>
          <w:rFonts w:ascii="Arial" w:hAnsi="Arial" w:cs="Arial"/>
        </w:rPr>
        <w:t xml:space="preserve"> alpins</w:t>
      </w:r>
      <w:r w:rsidRPr="006753E7">
        <w:rPr>
          <w:rFonts w:ascii="Arial" w:hAnsi="Arial" w:cs="Arial"/>
        </w:rPr>
        <w:t xml:space="preserve"> </w:t>
      </w:r>
      <w:r>
        <w:rPr>
          <w:rFonts w:ascii="Arial" w:hAnsi="Arial" w:cs="Arial"/>
        </w:rPr>
        <w:t>souhaitent,</w:t>
      </w:r>
      <w:r w:rsidRPr="006753E7">
        <w:rPr>
          <w:rFonts w:ascii="Arial" w:hAnsi="Arial" w:cs="Arial"/>
        </w:rPr>
        <w:t xml:space="preserve"> dans le cadre </w:t>
      </w:r>
      <w:r>
        <w:rPr>
          <w:rFonts w:ascii="Arial" w:hAnsi="Arial" w:cs="Arial"/>
        </w:rPr>
        <w:t>de la CIMA 2021-2027</w:t>
      </w:r>
      <w:r w:rsidRPr="006753E7">
        <w:rPr>
          <w:rFonts w:ascii="Arial" w:hAnsi="Arial" w:cs="Arial"/>
        </w:rPr>
        <w:t>, renforcer le soutien au débardage par câble aérien</w:t>
      </w:r>
      <w:r>
        <w:rPr>
          <w:rFonts w:ascii="Arial" w:hAnsi="Arial" w:cs="Arial"/>
        </w:rPr>
        <w:t xml:space="preserve"> par le biais </w:t>
      </w:r>
      <w:r w:rsidRPr="00C76203">
        <w:rPr>
          <w:rFonts w:ascii="Arial" w:hAnsi="Arial" w:cs="Arial"/>
        </w:rPr>
        <w:t xml:space="preserve">de 2 types de mesure : </w:t>
      </w:r>
    </w:p>
    <w:p w:rsidR="0017528F" w:rsidRPr="00A8747F" w:rsidRDefault="0017528F" w:rsidP="0017528F">
      <w:pPr>
        <w:pStyle w:val="Paragraphedeliste"/>
        <w:numPr>
          <w:ilvl w:val="0"/>
          <w:numId w:val="2"/>
        </w:numPr>
        <w:spacing w:line="276" w:lineRule="auto"/>
        <w:jc w:val="both"/>
        <w:rPr>
          <w:rFonts w:ascii="Arial" w:hAnsi="Arial" w:cs="Arial"/>
          <w:sz w:val="22"/>
          <w:szCs w:val="22"/>
        </w:rPr>
      </w:pPr>
      <w:r w:rsidRPr="00C8460A">
        <w:rPr>
          <w:rFonts w:ascii="Arial" w:hAnsi="Arial" w:cs="Arial"/>
          <w:sz w:val="22"/>
          <w:szCs w:val="22"/>
        </w:rPr>
        <w:t>des mesures de soutien direct aux propriétaires forestiers privés (ou leur regroupement), aux collectivités, aux entreprises gestionnaires forestiers pour la réalisation de chantier de débardage par câble aérien. En 2022, ces opérat</w:t>
      </w:r>
      <w:r>
        <w:rPr>
          <w:rFonts w:ascii="Arial" w:hAnsi="Arial" w:cs="Arial"/>
          <w:sz w:val="22"/>
          <w:szCs w:val="22"/>
        </w:rPr>
        <w:t>ions sont soutenues par</w:t>
      </w:r>
      <w:r w:rsidRPr="00C8460A">
        <w:rPr>
          <w:rFonts w:ascii="Arial" w:hAnsi="Arial" w:cs="Arial"/>
          <w:sz w:val="22"/>
          <w:szCs w:val="22"/>
        </w:rPr>
        <w:t xml:space="preserve"> les Départements</w:t>
      </w:r>
      <w:r>
        <w:rPr>
          <w:rFonts w:ascii="Arial" w:hAnsi="Arial" w:cs="Arial"/>
          <w:sz w:val="22"/>
          <w:szCs w:val="22"/>
        </w:rPr>
        <w:t xml:space="preserve"> ou</w:t>
      </w:r>
      <w:r w:rsidRPr="00C8460A">
        <w:rPr>
          <w:rFonts w:ascii="Arial" w:hAnsi="Arial" w:cs="Arial"/>
          <w:sz w:val="22"/>
          <w:szCs w:val="22"/>
        </w:rPr>
        <w:t xml:space="preserve"> l’Etat et l’Europe dans le cadre du PDR </w:t>
      </w:r>
      <w:r>
        <w:rPr>
          <w:rFonts w:ascii="Arial" w:hAnsi="Arial" w:cs="Arial"/>
          <w:sz w:val="22"/>
          <w:szCs w:val="22"/>
        </w:rPr>
        <w:t>Rhône-Alpes</w:t>
      </w:r>
      <w:r w:rsidRPr="00C8460A">
        <w:rPr>
          <w:rFonts w:ascii="Arial" w:hAnsi="Arial" w:cs="Arial"/>
          <w:sz w:val="22"/>
          <w:szCs w:val="22"/>
        </w:rPr>
        <w:t xml:space="preserve"> et par la Région en </w:t>
      </w:r>
      <w:r>
        <w:rPr>
          <w:rFonts w:ascii="Arial" w:hAnsi="Arial" w:cs="Arial"/>
          <w:sz w:val="22"/>
          <w:szCs w:val="22"/>
        </w:rPr>
        <w:t xml:space="preserve">Provence Alpes Côte d’Azur. </w:t>
      </w:r>
      <w:r w:rsidRPr="00C8460A">
        <w:rPr>
          <w:rFonts w:ascii="Arial" w:hAnsi="Arial" w:cs="Arial"/>
          <w:sz w:val="22"/>
          <w:szCs w:val="22"/>
        </w:rPr>
        <w:t>Le cadre d’intervention à partir de 2023 reste à définir.</w:t>
      </w:r>
    </w:p>
    <w:p w:rsidR="0017528F" w:rsidRPr="00C76203" w:rsidRDefault="0017528F" w:rsidP="0017528F">
      <w:pPr>
        <w:spacing w:after="0"/>
        <w:ind w:left="862"/>
        <w:jc w:val="both"/>
        <w:rPr>
          <w:rFonts w:ascii="Arial" w:hAnsi="Arial" w:cs="Arial"/>
        </w:rPr>
      </w:pPr>
    </w:p>
    <w:p w:rsidR="0017528F" w:rsidRPr="00C76203" w:rsidRDefault="0017528F" w:rsidP="0017528F">
      <w:pPr>
        <w:pStyle w:val="Paragraphedeliste"/>
        <w:numPr>
          <w:ilvl w:val="0"/>
          <w:numId w:val="2"/>
        </w:numPr>
        <w:spacing w:line="276" w:lineRule="auto"/>
        <w:ind w:left="862"/>
        <w:jc w:val="both"/>
        <w:rPr>
          <w:rFonts w:ascii="Arial" w:hAnsi="Arial" w:cs="Arial"/>
          <w:sz w:val="22"/>
          <w:szCs w:val="22"/>
        </w:rPr>
      </w:pPr>
      <w:r w:rsidRPr="00C76203">
        <w:rPr>
          <w:rFonts w:ascii="Arial" w:hAnsi="Arial" w:cs="Arial"/>
          <w:sz w:val="22"/>
          <w:szCs w:val="22"/>
        </w:rPr>
        <w:t xml:space="preserve">une mesure de soutien à l’animation à l’échelle de territoire pertinent pour favoriser l’émergence et la massification de chantiers sur la base d’un « Contrat de développement territorial des infrastructures de débardage par câble forestier » financée par le FNADT Massif.  </w:t>
      </w:r>
    </w:p>
    <w:p w:rsidR="0017528F" w:rsidRPr="006753E7" w:rsidRDefault="0017528F" w:rsidP="0017528F">
      <w:pPr>
        <w:spacing w:after="0"/>
        <w:ind w:left="142"/>
        <w:jc w:val="both"/>
        <w:rPr>
          <w:rFonts w:ascii="Arial" w:hAnsi="Arial" w:cs="Arial"/>
        </w:rPr>
      </w:pPr>
    </w:p>
    <w:p w:rsidR="0017528F" w:rsidRPr="004C324D" w:rsidRDefault="0017528F" w:rsidP="0017528F">
      <w:pPr>
        <w:spacing w:after="0" w:line="280" w:lineRule="atLeast"/>
        <w:ind w:left="142" w:right="-6"/>
        <w:jc w:val="both"/>
        <w:rPr>
          <w:rFonts w:ascii="Arial" w:hAnsi="Arial" w:cs="Arial"/>
          <w:b/>
          <w:bCs/>
        </w:rPr>
      </w:pPr>
      <w:r>
        <w:rPr>
          <w:rFonts w:ascii="Arial" w:eastAsia="Arial" w:hAnsi="Arial" w:cs="Arial"/>
          <w:b/>
          <w:bCs/>
        </w:rPr>
        <w:t>Le présent</w:t>
      </w:r>
      <w:r w:rsidRPr="004C324D">
        <w:rPr>
          <w:rFonts w:ascii="Arial" w:eastAsia="Arial" w:hAnsi="Arial" w:cs="Arial"/>
          <w:b/>
          <w:bCs/>
        </w:rPr>
        <w:t xml:space="preserve"> appel </w:t>
      </w:r>
      <w:r>
        <w:rPr>
          <w:rFonts w:ascii="Arial" w:eastAsia="Arial" w:hAnsi="Arial" w:cs="Arial"/>
          <w:b/>
          <w:bCs/>
        </w:rPr>
        <w:t xml:space="preserve">à candidatures </w:t>
      </w:r>
      <w:r w:rsidRPr="004C324D">
        <w:rPr>
          <w:rFonts w:ascii="Arial" w:eastAsia="Arial" w:hAnsi="Arial" w:cs="Arial"/>
          <w:b/>
          <w:bCs/>
        </w:rPr>
        <w:t>porte sur l</w:t>
      </w:r>
      <w:r w:rsidRPr="004C324D">
        <w:rPr>
          <w:rFonts w:ascii="Arial" w:hAnsi="Arial" w:cs="Arial"/>
          <w:b/>
          <w:bCs/>
          <w:spacing w:val="-1"/>
        </w:rPr>
        <w:t>’é</w:t>
      </w:r>
      <w:r w:rsidRPr="004C324D">
        <w:rPr>
          <w:rFonts w:ascii="Arial" w:hAnsi="Arial" w:cs="Arial"/>
          <w:b/>
          <w:bCs/>
          <w:spacing w:val="1"/>
        </w:rPr>
        <w:t>l</w:t>
      </w:r>
      <w:r w:rsidRPr="004C324D">
        <w:rPr>
          <w:rFonts w:ascii="Arial" w:hAnsi="Arial" w:cs="Arial"/>
          <w:b/>
          <w:bCs/>
        </w:rPr>
        <w:t>abo</w:t>
      </w:r>
      <w:r w:rsidRPr="004C324D">
        <w:rPr>
          <w:rFonts w:ascii="Arial" w:hAnsi="Arial" w:cs="Arial"/>
          <w:b/>
          <w:bCs/>
          <w:spacing w:val="1"/>
        </w:rPr>
        <w:t>r</w:t>
      </w:r>
      <w:r w:rsidRPr="004C324D">
        <w:rPr>
          <w:rFonts w:ascii="Arial" w:hAnsi="Arial" w:cs="Arial"/>
          <w:b/>
          <w:bCs/>
        </w:rPr>
        <w:t>a</w:t>
      </w:r>
      <w:r w:rsidRPr="004C324D">
        <w:rPr>
          <w:rFonts w:ascii="Arial" w:hAnsi="Arial" w:cs="Arial"/>
          <w:b/>
          <w:bCs/>
          <w:spacing w:val="-1"/>
        </w:rPr>
        <w:t>t</w:t>
      </w:r>
      <w:r w:rsidRPr="004C324D">
        <w:rPr>
          <w:rFonts w:ascii="Arial" w:hAnsi="Arial" w:cs="Arial"/>
          <w:b/>
          <w:bCs/>
          <w:spacing w:val="1"/>
        </w:rPr>
        <w:t>i</w:t>
      </w:r>
      <w:r w:rsidRPr="004C324D">
        <w:rPr>
          <w:rFonts w:ascii="Arial" w:hAnsi="Arial" w:cs="Arial"/>
          <w:b/>
          <w:bCs/>
        </w:rPr>
        <w:t>on</w:t>
      </w:r>
      <w:r w:rsidRPr="004C324D">
        <w:rPr>
          <w:rFonts w:ascii="Arial" w:hAnsi="Arial" w:cs="Arial"/>
          <w:b/>
          <w:bCs/>
          <w:spacing w:val="1"/>
        </w:rPr>
        <w:t xml:space="preserve"> </w:t>
      </w:r>
      <w:r>
        <w:rPr>
          <w:rFonts w:ascii="Arial" w:hAnsi="Arial" w:cs="Arial"/>
          <w:b/>
          <w:bCs/>
          <w:spacing w:val="1"/>
        </w:rPr>
        <w:t xml:space="preserve">et l’animation </w:t>
      </w:r>
      <w:r>
        <w:rPr>
          <w:rFonts w:ascii="Arial" w:hAnsi="Arial" w:cs="Arial"/>
          <w:b/>
          <w:bCs/>
          <w:spacing w:val="-3"/>
        </w:rPr>
        <w:t>d</w:t>
      </w:r>
      <w:r w:rsidRPr="004C324D">
        <w:rPr>
          <w:rFonts w:ascii="Arial" w:hAnsi="Arial" w:cs="Arial"/>
          <w:b/>
          <w:bCs/>
        </w:rPr>
        <w:t>e</w:t>
      </w:r>
      <w:r w:rsidRPr="004C324D">
        <w:rPr>
          <w:rFonts w:ascii="Arial" w:hAnsi="Arial" w:cs="Arial"/>
          <w:b/>
          <w:bCs/>
          <w:spacing w:val="1"/>
        </w:rPr>
        <w:t xml:space="preserve"> </w:t>
      </w:r>
      <w:r w:rsidRPr="004C324D">
        <w:rPr>
          <w:rFonts w:ascii="Arial" w:hAnsi="Arial" w:cs="Arial"/>
          <w:b/>
          <w:bCs/>
          <w:spacing w:val="-3"/>
        </w:rPr>
        <w:t>s</w:t>
      </w:r>
      <w:r w:rsidRPr="004C324D">
        <w:rPr>
          <w:rFonts w:ascii="Arial" w:hAnsi="Arial" w:cs="Arial"/>
          <w:b/>
          <w:bCs/>
          <w:spacing w:val="1"/>
        </w:rPr>
        <w:t>tr</w:t>
      </w:r>
      <w:r w:rsidRPr="004C324D">
        <w:rPr>
          <w:rFonts w:ascii="Arial" w:hAnsi="Arial" w:cs="Arial"/>
          <w:b/>
          <w:bCs/>
          <w:spacing w:val="-3"/>
        </w:rPr>
        <w:t>a</w:t>
      </w:r>
      <w:r w:rsidRPr="004C324D">
        <w:rPr>
          <w:rFonts w:ascii="Arial" w:hAnsi="Arial" w:cs="Arial"/>
          <w:b/>
          <w:bCs/>
          <w:spacing w:val="-1"/>
        </w:rPr>
        <w:t>t</w:t>
      </w:r>
      <w:r w:rsidRPr="004C324D">
        <w:rPr>
          <w:rFonts w:ascii="Arial" w:hAnsi="Arial" w:cs="Arial"/>
          <w:b/>
          <w:bCs/>
        </w:rPr>
        <w:t>ég</w:t>
      </w:r>
      <w:r w:rsidRPr="004C324D">
        <w:rPr>
          <w:rFonts w:ascii="Arial" w:hAnsi="Arial" w:cs="Arial"/>
          <w:b/>
          <w:bCs/>
          <w:spacing w:val="1"/>
        </w:rPr>
        <w:t>i</w:t>
      </w:r>
      <w:r w:rsidRPr="004C324D">
        <w:rPr>
          <w:rFonts w:ascii="Arial" w:hAnsi="Arial" w:cs="Arial"/>
          <w:b/>
          <w:bCs/>
        </w:rPr>
        <w:t>e</w:t>
      </w:r>
      <w:r>
        <w:rPr>
          <w:rFonts w:ascii="Arial" w:hAnsi="Arial" w:cs="Arial"/>
          <w:b/>
          <w:bCs/>
        </w:rPr>
        <w:t>s</w:t>
      </w:r>
      <w:r w:rsidRPr="004C324D">
        <w:rPr>
          <w:rFonts w:ascii="Arial" w:hAnsi="Arial" w:cs="Arial"/>
          <w:b/>
          <w:bCs/>
          <w:spacing w:val="1"/>
        </w:rPr>
        <w:t xml:space="preserve"> </w:t>
      </w:r>
      <w:r w:rsidRPr="00C76203">
        <w:rPr>
          <w:rFonts w:ascii="Arial" w:hAnsi="Arial" w:cs="Arial"/>
          <w:b/>
          <w:bCs/>
        </w:rPr>
        <w:t>territoriale</w:t>
      </w:r>
      <w:r>
        <w:rPr>
          <w:rFonts w:ascii="Arial" w:hAnsi="Arial" w:cs="Arial"/>
          <w:b/>
          <w:bCs/>
        </w:rPr>
        <w:t>s</w:t>
      </w:r>
      <w:r w:rsidRPr="00C76203">
        <w:rPr>
          <w:rFonts w:ascii="Arial" w:hAnsi="Arial" w:cs="Arial"/>
          <w:b/>
          <w:bCs/>
        </w:rPr>
        <w:t xml:space="preserve"> pluriannuelle</w:t>
      </w:r>
      <w:r>
        <w:rPr>
          <w:rFonts w:ascii="Arial" w:hAnsi="Arial" w:cs="Arial"/>
          <w:b/>
          <w:bCs/>
        </w:rPr>
        <w:t>s</w:t>
      </w:r>
      <w:r w:rsidRPr="00C76203">
        <w:rPr>
          <w:rFonts w:ascii="Arial" w:hAnsi="Arial" w:cs="Arial"/>
          <w:b/>
          <w:bCs/>
        </w:rPr>
        <w:t xml:space="preserve"> de développement des infrastructures de débardage par câble forestier </w:t>
      </w:r>
      <w:r w:rsidRPr="004C324D">
        <w:rPr>
          <w:rFonts w:ascii="Arial" w:hAnsi="Arial" w:cs="Arial"/>
          <w:b/>
          <w:bCs/>
        </w:rPr>
        <w:t>pour la période de 202</w:t>
      </w:r>
      <w:r>
        <w:rPr>
          <w:rFonts w:ascii="Arial" w:hAnsi="Arial" w:cs="Arial"/>
          <w:b/>
          <w:bCs/>
        </w:rPr>
        <w:t>2</w:t>
      </w:r>
      <w:r w:rsidRPr="004C324D">
        <w:rPr>
          <w:rFonts w:ascii="Arial" w:hAnsi="Arial" w:cs="Arial"/>
          <w:b/>
          <w:bCs/>
        </w:rPr>
        <w:t xml:space="preserve"> à 202</w:t>
      </w:r>
      <w:r>
        <w:rPr>
          <w:rFonts w:ascii="Arial" w:hAnsi="Arial" w:cs="Arial"/>
          <w:b/>
          <w:bCs/>
        </w:rPr>
        <w:t>4, sur l’ensemble des espaces concernés du massif alpin (9 départements)</w:t>
      </w:r>
      <w:r w:rsidRPr="004C324D">
        <w:rPr>
          <w:rFonts w:ascii="Arial" w:hAnsi="Arial" w:cs="Arial"/>
          <w:b/>
          <w:bCs/>
        </w:rPr>
        <w:t xml:space="preserve">. </w:t>
      </w:r>
    </w:p>
    <w:p w:rsidR="0017528F" w:rsidRDefault="0017528F" w:rsidP="0017528F">
      <w:pPr>
        <w:ind w:left="836" w:right="76" w:hanging="360"/>
        <w:jc w:val="both"/>
        <w:rPr>
          <w:rFonts w:ascii="Arial" w:hAnsi="Arial" w:cs="Arial"/>
          <w:b/>
          <w:bCs/>
        </w:rPr>
      </w:pPr>
    </w:p>
    <w:p w:rsidR="0017528F" w:rsidRPr="008A01CE" w:rsidRDefault="0017528F" w:rsidP="0017528F">
      <w:pPr>
        <w:pBdr>
          <w:top w:val="single" w:sz="4" w:space="1" w:color="auto"/>
          <w:left w:val="single" w:sz="4" w:space="4" w:color="auto"/>
          <w:bottom w:val="single" w:sz="4" w:space="1" w:color="auto"/>
          <w:right w:val="single" w:sz="4" w:space="4" w:color="auto"/>
        </w:pBdr>
        <w:ind w:left="836" w:right="76" w:hanging="360"/>
        <w:jc w:val="both"/>
        <w:rPr>
          <w:rFonts w:ascii="Arial" w:hAnsi="Arial" w:cs="Arial"/>
        </w:rPr>
      </w:pPr>
      <w:r w:rsidRPr="3331ADDB">
        <w:rPr>
          <w:rFonts w:ascii="Arial" w:hAnsi="Arial" w:cs="Arial"/>
          <w:b/>
          <w:bCs/>
        </w:rPr>
        <w:t xml:space="preserve">2. LE </w:t>
      </w:r>
      <w:r w:rsidRPr="3331ADDB">
        <w:rPr>
          <w:rFonts w:ascii="Arial" w:hAnsi="Arial" w:cs="Arial"/>
          <w:b/>
          <w:bCs/>
          <w:spacing w:val="-3"/>
        </w:rPr>
        <w:t>C</w:t>
      </w:r>
      <w:r w:rsidRPr="3331ADDB">
        <w:rPr>
          <w:rFonts w:ascii="Arial" w:hAnsi="Arial" w:cs="Arial"/>
          <w:b/>
          <w:bCs/>
          <w:spacing w:val="1"/>
        </w:rPr>
        <w:t>O</w:t>
      </w:r>
      <w:r w:rsidRPr="3331ADDB">
        <w:rPr>
          <w:rFonts w:ascii="Arial" w:hAnsi="Arial" w:cs="Arial"/>
          <w:b/>
          <w:bCs/>
          <w:spacing w:val="-1"/>
        </w:rPr>
        <w:t>N</w:t>
      </w:r>
      <w:r w:rsidRPr="3331ADDB">
        <w:rPr>
          <w:rFonts w:ascii="Arial" w:hAnsi="Arial" w:cs="Arial"/>
          <w:b/>
          <w:bCs/>
        </w:rPr>
        <w:t>T</w:t>
      </w:r>
      <w:r w:rsidRPr="3331ADDB">
        <w:rPr>
          <w:rFonts w:ascii="Arial" w:hAnsi="Arial" w:cs="Arial"/>
          <w:b/>
          <w:bCs/>
          <w:spacing w:val="-1"/>
        </w:rPr>
        <w:t>EX</w:t>
      </w:r>
      <w:r w:rsidRPr="3331ADDB">
        <w:rPr>
          <w:rFonts w:ascii="Arial" w:hAnsi="Arial" w:cs="Arial"/>
          <w:b/>
          <w:bCs/>
        </w:rPr>
        <w:t xml:space="preserve">TE </w:t>
      </w:r>
      <w:r w:rsidRPr="3331ADDB">
        <w:rPr>
          <w:rFonts w:ascii="Arial" w:hAnsi="Arial" w:cs="Arial"/>
          <w:b/>
          <w:bCs/>
          <w:spacing w:val="-1"/>
        </w:rPr>
        <w:t>DE</w:t>
      </w:r>
      <w:r w:rsidRPr="3331ADDB">
        <w:rPr>
          <w:rFonts w:ascii="Arial" w:hAnsi="Arial" w:cs="Arial"/>
          <w:b/>
          <w:bCs/>
        </w:rPr>
        <w:t xml:space="preserve">S </w:t>
      </w:r>
      <w:r w:rsidRPr="3331ADDB">
        <w:rPr>
          <w:rFonts w:ascii="Arial" w:hAnsi="Arial" w:cs="Arial"/>
          <w:b/>
          <w:bCs/>
          <w:spacing w:val="-1"/>
        </w:rPr>
        <w:t>PR</w:t>
      </w:r>
      <w:r w:rsidRPr="3331ADDB">
        <w:rPr>
          <w:rFonts w:ascii="Arial" w:hAnsi="Arial" w:cs="Arial"/>
          <w:b/>
          <w:bCs/>
          <w:spacing w:val="1"/>
        </w:rPr>
        <w:t>OG</w:t>
      </w:r>
      <w:r w:rsidRPr="3331ADDB">
        <w:rPr>
          <w:rFonts w:ascii="Arial" w:hAnsi="Arial" w:cs="Arial"/>
          <w:b/>
          <w:bCs/>
          <w:spacing w:val="-1"/>
        </w:rPr>
        <w:t>RAM</w:t>
      </w:r>
      <w:r w:rsidRPr="3331ADDB">
        <w:rPr>
          <w:rFonts w:ascii="Arial" w:hAnsi="Arial" w:cs="Arial"/>
          <w:b/>
          <w:bCs/>
          <w:spacing w:val="1"/>
        </w:rPr>
        <w:t>M</w:t>
      </w:r>
      <w:r w:rsidRPr="3331ADDB">
        <w:rPr>
          <w:rFonts w:ascii="Arial" w:hAnsi="Arial" w:cs="Arial"/>
          <w:b/>
          <w:bCs/>
          <w:spacing w:val="-1"/>
        </w:rPr>
        <w:t>E</w:t>
      </w:r>
      <w:r w:rsidRPr="3331ADDB">
        <w:rPr>
          <w:rFonts w:ascii="Arial" w:hAnsi="Arial" w:cs="Arial"/>
          <w:b/>
          <w:bCs/>
        </w:rPr>
        <w:t xml:space="preserve">S </w:t>
      </w:r>
      <w:r>
        <w:rPr>
          <w:rFonts w:ascii="Arial" w:hAnsi="Arial" w:cs="Arial"/>
          <w:b/>
          <w:bCs/>
        </w:rPr>
        <w:t>FRANÇAIS</w:t>
      </w:r>
      <w:r w:rsidRPr="3331ADDB">
        <w:rPr>
          <w:rFonts w:ascii="Arial" w:hAnsi="Arial" w:cs="Arial"/>
          <w:b/>
          <w:bCs/>
        </w:rPr>
        <w:t xml:space="preserve"> </w:t>
      </w:r>
      <w:r w:rsidRPr="3331ADDB">
        <w:rPr>
          <w:rFonts w:ascii="Arial" w:hAnsi="Arial" w:cs="Arial"/>
          <w:b/>
          <w:bCs/>
          <w:spacing w:val="-1"/>
        </w:rPr>
        <w:t>E</w:t>
      </w:r>
      <w:r w:rsidRPr="3331ADDB">
        <w:rPr>
          <w:rFonts w:ascii="Arial" w:hAnsi="Arial" w:cs="Arial"/>
          <w:b/>
          <w:bCs/>
        </w:rPr>
        <w:t xml:space="preserve">T </w:t>
      </w:r>
      <w:r w:rsidRPr="3331ADDB">
        <w:rPr>
          <w:rFonts w:ascii="Arial" w:hAnsi="Arial" w:cs="Arial"/>
          <w:b/>
          <w:bCs/>
          <w:spacing w:val="-1"/>
        </w:rPr>
        <w:t>EUR</w:t>
      </w:r>
      <w:r w:rsidRPr="3331ADDB">
        <w:rPr>
          <w:rFonts w:ascii="Arial" w:hAnsi="Arial" w:cs="Arial"/>
          <w:b/>
          <w:bCs/>
          <w:spacing w:val="1"/>
        </w:rPr>
        <w:t>O</w:t>
      </w:r>
      <w:r w:rsidRPr="3331ADDB">
        <w:rPr>
          <w:rFonts w:ascii="Arial" w:hAnsi="Arial" w:cs="Arial"/>
          <w:b/>
          <w:bCs/>
          <w:spacing w:val="-1"/>
        </w:rPr>
        <w:t>PEEN</w:t>
      </w:r>
      <w:r w:rsidRPr="3331ADDB">
        <w:rPr>
          <w:rFonts w:ascii="Arial" w:hAnsi="Arial" w:cs="Arial"/>
          <w:b/>
          <w:bCs/>
        </w:rPr>
        <w:t>S</w:t>
      </w:r>
      <w:r w:rsidRPr="3331ADDB">
        <w:rPr>
          <w:rFonts w:ascii="Arial" w:hAnsi="Arial" w:cs="Arial"/>
          <w:b/>
          <w:bCs/>
          <w:spacing w:val="1"/>
        </w:rPr>
        <w:t xml:space="preserve"> </w:t>
      </w:r>
      <w:r w:rsidRPr="3331ADDB">
        <w:rPr>
          <w:rFonts w:ascii="Arial" w:hAnsi="Arial" w:cs="Arial"/>
          <w:b/>
          <w:bCs/>
          <w:spacing w:val="-1"/>
        </w:rPr>
        <w:t>DAN</w:t>
      </w:r>
      <w:r w:rsidRPr="3331ADDB">
        <w:rPr>
          <w:rFonts w:ascii="Arial" w:hAnsi="Arial" w:cs="Arial"/>
          <w:b/>
          <w:bCs/>
        </w:rPr>
        <w:t>S</w:t>
      </w:r>
      <w:r w:rsidRPr="3331ADDB">
        <w:rPr>
          <w:rFonts w:ascii="Arial" w:hAnsi="Arial" w:cs="Arial"/>
          <w:b/>
          <w:bCs/>
          <w:spacing w:val="1"/>
        </w:rPr>
        <w:t xml:space="preserve"> </w:t>
      </w:r>
      <w:r w:rsidRPr="3331ADDB">
        <w:rPr>
          <w:rFonts w:ascii="Arial" w:hAnsi="Arial" w:cs="Arial"/>
          <w:b/>
          <w:bCs/>
        </w:rPr>
        <w:t>L</w:t>
      </w:r>
      <w:r w:rsidRPr="3331ADDB">
        <w:rPr>
          <w:rFonts w:ascii="Arial" w:hAnsi="Arial" w:cs="Arial"/>
          <w:b/>
          <w:bCs/>
          <w:spacing w:val="-1"/>
        </w:rPr>
        <w:t>E</w:t>
      </w:r>
      <w:r w:rsidRPr="3331ADDB">
        <w:rPr>
          <w:rFonts w:ascii="Arial" w:hAnsi="Arial" w:cs="Arial"/>
          <w:b/>
          <w:bCs/>
          <w:spacing w:val="1"/>
        </w:rPr>
        <w:t>Q</w:t>
      </w:r>
      <w:r w:rsidRPr="3331ADDB">
        <w:rPr>
          <w:rFonts w:ascii="Arial" w:hAnsi="Arial" w:cs="Arial"/>
          <w:b/>
          <w:bCs/>
          <w:spacing w:val="-1"/>
        </w:rPr>
        <w:t>UE</w:t>
      </w:r>
      <w:r w:rsidRPr="3331ADDB">
        <w:rPr>
          <w:rFonts w:ascii="Arial" w:hAnsi="Arial" w:cs="Arial"/>
          <w:b/>
          <w:bCs/>
        </w:rPr>
        <w:t>L</w:t>
      </w:r>
      <w:r w:rsidRPr="3331ADDB">
        <w:rPr>
          <w:rFonts w:ascii="Arial" w:hAnsi="Arial" w:cs="Arial"/>
          <w:b/>
          <w:bCs/>
          <w:spacing w:val="1"/>
        </w:rPr>
        <w:t xml:space="preserve"> </w:t>
      </w:r>
      <w:r w:rsidRPr="3331ADDB">
        <w:rPr>
          <w:rFonts w:ascii="Arial" w:hAnsi="Arial" w:cs="Arial"/>
          <w:b/>
          <w:bCs/>
          <w:spacing w:val="-1"/>
        </w:rPr>
        <w:t>S’</w:t>
      </w:r>
      <w:r w:rsidRPr="3331ADDB">
        <w:rPr>
          <w:rFonts w:ascii="Arial" w:hAnsi="Arial" w:cs="Arial"/>
          <w:b/>
          <w:bCs/>
          <w:spacing w:val="1"/>
        </w:rPr>
        <w:t>I</w:t>
      </w:r>
      <w:r w:rsidRPr="3331ADDB">
        <w:rPr>
          <w:rFonts w:ascii="Arial" w:hAnsi="Arial" w:cs="Arial"/>
          <w:b/>
          <w:bCs/>
          <w:spacing w:val="-1"/>
        </w:rPr>
        <w:t>NSCR</w:t>
      </w:r>
      <w:r w:rsidRPr="3331ADDB">
        <w:rPr>
          <w:rFonts w:ascii="Arial" w:hAnsi="Arial" w:cs="Arial"/>
          <w:b/>
          <w:bCs/>
          <w:spacing w:val="1"/>
        </w:rPr>
        <w:t>I</w:t>
      </w:r>
      <w:r w:rsidRPr="3331ADDB">
        <w:rPr>
          <w:rFonts w:ascii="Arial" w:hAnsi="Arial" w:cs="Arial"/>
          <w:b/>
          <w:bCs/>
          <w:spacing w:val="-1"/>
        </w:rPr>
        <w:t>VEN</w:t>
      </w:r>
      <w:r w:rsidRPr="3331ADDB">
        <w:rPr>
          <w:rFonts w:ascii="Arial" w:hAnsi="Arial" w:cs="Arial"/>
          <w:b/>
          <w:bCs/>
        </w:rPr>
        <w:t>T</w:t>
      </w:r>
      <w:r w:rsidRPr="3331ADDB">
        <w:rPr>
          <w:rFonts w:ascii="Arial" w:hAnsi="Arial" w:cs="Arial"/>
          <w:b/>
          <w:bCs/>
          <w:spacing w:val="1"/>
        </w:rPr>
        <w:t xml:space="preserve"> </w:t>
      </w:r>
      <w:r w:rsidRPr="3331ADDB">
        <w:rPr>
          <w:rFonts w:ascii="Arial" w:hAnsi="Arial" w:cs="Arial"/>
          <w:b/>
          <w:bCs/>
          <w:spacing w:val="-3"/>
        </w:rPr>
        <w:t>L</w:t>
      </w:r>
      <w:r w:rsidRPr="3331ADDB">
        <w:rPr>
          <w:rFonts w:ascii="Arial" w:hAnsi="Arial" w:cs="Arial"/>
          <w:b/>
          <w:bCs/>
          <w:spacing w:val="-1"/>
        </w:rPr>
        <w:t>E</w:t>
      </w:r>
      <w:r w:rsidRPr="3331ADDB">
        <w:rPr>
          <w:rFonts w:ascii="Arial" w:hAnsi="Arial" w:cs="Arial"/>
          <w:b/>
          <w:bCs/>
        </w:rPr>
        <w:t>S</w:t>
      </w:r>
      <w:r w:rsidRPr="3331ADDB">
        <w:rPr>
          <w:rFonts w:ascii="Arial" w:hAnsi="Arial" w:cs="Arial"/>
          <w:b/>
          <w:bCs/>
          <w:spacing w:val="1"/>
        </w:rPr>
        <w:t xml:space="preserve"> </w:t>
      </w:r>
      <w:r>
        <w:rPr>
          <w:rFonts w:ascii="Arial" w:hAnsi="Arial" w:cs="Arial"/>
          <w:b/>
          <w:bCs/>
          <w:spacing w:val="-1"/>
        </w:rPr>
        <w:t>CANDIDATURES</w:t>
      </w:r>
    </w:p>
    <w:p w:rsidR="0017528F" w:rsidRDefault="0017528F" w:rsidP="0017528F">
      <w:pPr>
        <w:spacing w:after="0" w:line="200" w:lineRule="exact"/>
        <w:jc w:val="both"/>
      </w:pPr>
    </w:p>
    <w:p w:rsidR="0017528F" w:rsidRPr="00BA722C" w:rsidRDefault="0017528F" w:rsidP="0017528F">
      <w:pPr>
        <w:spacing w:before="25" w:after="0"/>
        <w:ind w:left="116" w:right="71"/>
        <w:jc w:val="both"/>
        <w:rPr>
          <w:rFonts w:ascii="Arial" w:hAnsi="Arial" w:cs="Arial"/>
        </w:rPr>
      </w:pPr>
      <w:r w:rsidRPr="00BA722C">
        <w:rPr>
          <w:rFonts w:ascii="Arial" w:hAnsi="Arial" w:cs="Arial"/>
          <w:b/>
          <w:bCs/>
        </w:rPr>
        <w:t>La</w:t>
      </w:r>
      <w:r w:rsidRPr="00BA722C">
        <w:rPr>
          <w:rFonts w:ascii="Arial" w:hAnsi="Arial" w:cs="Arial"/>
          <w:b/>
          <w:bCs/>
          <w:spacing w:val="2"/>
        </w:rPr>
        <w:t xml:space="preserve"> </w:t>
      </w:r>
      <w:r w:rsidRPr="00BA722C">
        <w:rPr>
          <w:rFonts w:ascii="Arial" w:hAnsi="Arial" w:cs="Arial"/>
          <w:b/>
          <w:bCs/>
          <w:spacing w:val="-1"/>
        </w:rPr>
        <w:t>C</w:t>
      </w:r>
      <w:r w:rsidRPr="00BA722C">
        <w:rPr>
          <w:rFonts w:ascii="Arial" w:hAnsi="Arial" w:cs="Arial"/>
          <w:b/>
          <w:bCs/>
        </w:rPr>
        <w:t>on</w:t>
      </w:r>
      <w:r w:rsidRPr="00BA722C">
        <w:rPr>
          <w:rFonts w:ascii="Arial" w:hAnsi="Arial" w:cs="Arial"/>
          <w:b/>
          <w:bCs/>
          <w:spacing w:val="-3"/>
        </w:rPr>
        <w:t>v</w:t>
      </w:r>
      <w:r w:rsidRPr="00BA722C">
        <w:rPr>
          <w:rFonts w:ascii="Arial" w:hAnsi="Arial" w:cs="Arial"/>
          <w:b/>
          <w:bCs/>
        </w:rPr>
        <w:t>en</w:t>
      </w:r>
      <w:r w:rsidRPr="00BA722C">
        <w:rPr>
          <w:rFonts w:ascii="Arial" w:hAnsi="Arial" w:cs="Arial"/>
          <w:b/>
          <w:bCs/>
          <w:spacing w:val="1"/>
        </w:rPr>
        <w:t>ti</w:t>
      </w:r>
      <w:r w:rsidRPr="00BA722C">
        <w:rPr>
          <w:rFonts w:ascii="Arial" w:hAnsi="Arial" w:cs="Arial"/>
          <w:b/>
          <w:bCs/>
        </w:rPr>
        <w:t>on</w:t>
      </w:r>
      <w:r w:rsidRPr="00BA722C">
        <w:rPr>
          <w:rFonts w:ascii="Arial" w:hAnsi="Arial" w:cs="Arial"/>
          <w:b/>
          <w:bCs/>
          <w:spacing w:val="2"/>
        </w:rPr>
        <w:t xml:space="preserve"> </w:t>
      </w:r>
      <w:r w:rsidRPr="00BA722C">
        <w:rPr>
          <w:rFonts w:ascii="Arial" w:hAnsi="Arial" w:cs="Arial"/>
          <w:b/>
          <w:bCs/>
          <w:spacing w:val="1"/>
        </w:rPr>
        <w:t>I</w:t>
      </w:r>
      <w:r w:rsidRPr="00BA722C">
        <w:rPr>
          <w:rFonts w:ascii="Arial" w:hAnsi="Arial" w:cs="Arial"/>
          <w:b/>
          <w:bCs/>
          <w:spacing w:val="-3"/>
        </w:rPr>
        <w:t>n</w:t>
      </w:r>
      <w:r w:rsidRPr="00BA722C">
        <w:rPr>
          <w:rFonts w:ascii="Arial" w:hAnsi="Arial" w:cs="Arial"/>
          <w:b/>
          <w:bCs/>
          <w:spacing w:val="1"/>
        </w:rPr>
        <w:t>t</w:t>
      </w:r>
      <w:r w:rsidRPr="00BA722C">
        <w:rPr>
          <w:rFonts w:ascii="Arial" w:hAnsi="Arial" w:cs="Arial"/>
          <w:b/>
          <w:bCs/>
        </w:rPr>
        <w:t>e</w:t>
      </w:r>
      <w:r w:rsidRPr="00BA722C">
        <w:rPr>
          <w:rFonts w:ascii="Arial" w:hAnsi="Arial" w:cs="Arial"/>
          <w:b/>
          <w:bCs/>
          <w:spacing w:val="1"/>
        </w:rPr>
        <w:t>rr</w:t>
      </w:r>
      <w:r w:rsidRPr="00BA722C">
        <w:rPr>
          <w:rFonts w:ascii="Arial" w:hAnsi="Arial" w:cs="Arial"/>
          <w:b/>
          <w:bCs/>
          <w:spacing w:val="-3"/>
        </w:rPr>
        <w:t>é</w:t>
      </w:r>
      <w:r w:rsidRPr="00BA722C">
        <w:rPr>
          <w:rFonts w:ascii="Arial" w:hAnsi="Arial" w:cs="Arial"/>
          <w:b/>
          <w:bCs/>
        </w:rPr>
        <w:t>g</w:t>
      </w:r>
      <w:r w:rsidRPr="00BA722C">
        <w:rPr>
          <w:rFonts w:ascii="Arial" w:hAnsi="Arial" w:cs="Arial"/>
          <w:b/>
          <w:bCs/>
          <w:spacing w:val="1"/>
        </w:rPr>
        <w:t>i</w:t>
      </w:r>
      <w:r w:rsidRPr="00BA722C">
        <w:rPr>
          <w:rFonts w:ascii="Arial" w:hAnsi="Arial" w:cs="Arial"/>
          <w:b/>
          <w:bCs/>
        </w:rPr>
        <w:t>ona</w:t>
      </w:r>
      <w:r w:rsidRPr="00BA722C">
        <w:rPr>
          <w:rFonts w:ascii="Arial" w:hAnsi="Arial" w:cs="Arial"/>
          <w:b/>
          <w:bCs/>
          <w:spacing w:val="1"/>
        </w:rPr>
        <w:t>l</w:t>
      </w:r>
      <w:r w:rsidRPr="00BA722C">
        <w:rPr>
          <w:rFonts w:ascii="Arial" w:hAnsi="Arial" w:cs="Arial"/>
          <w:b/>
          <w:bCs/>
        </w:rPr>
        <w:t xml:space="preserve">e du </w:t>
      </w:r>
      <w:r w:rsidRPr="00BA722C">
        <w:rPr>
          <w:rFonts w:ascii="Arial" w:hAnsi="Arial" w:cs="Arial"/>
          <w:b/>
          <w:bCs/>
          <w:spacing w:val="1"/>
        </w:rPr>
        <w:t>M</w:t>
      </w:r>
      <w:r w:rsidRPr="00BA722C">
        <w:rPr>
          <w:rFonts w:ascii="Arial" w:hAnsi="Arial" w:cs="Arial"/>
          <w:b/>
          <w:bCs/>
        </w:rPr>
        <w:t>ass</w:t>
      </w:r>
      <w:r w:rsidRPr="00BA722C">
        <w:rPr>
          <w:rFonts w:ascii="Arial" w:hAnsi="Arial" w:cs="Arial"/>
          <w:b/>
          <w:bCs/>
          <w:spacing w:val="-1"/>
        </w:rPr>
        <w:t>i</w:t>
      </w:r>
      <w:r w:rsidRPr="00BA722C">
        <w:rPr>
          <w:rFonts w:ascii="Arial" w:hAnsi="Arial" w:cs="Arial"/>
          <w:b/>
          <w:bCs/>
        </w:rPr>
        <w:t>f</w:t>
      </w:r>
      <w:r w:rsidRPr="00BA722C">
        <w:rPr>
          <w:rFonts w:ascii="Arial" w:hAnsi="Arial" w:cs="Arial"/>
          <w:b/>
          <w:bCs/>
          <w:spacing w:val="4"/>
        </w:rPr>
        <w:t xml:space="preserve"> </w:t>
      </w:r>
      <w:r w:rsidRPr="00BA722C">
        <w:rPr>
          <w:rFonts w:ascii="Arial" w:hAnsi="Arial" w:cs="Arial"/>
          <w:b/>
          <w:bCs/>
        </w:rPr>
        <w:t>des</w:t>
      </w:r>
      <w:r w:rsidRPr="00BA722C">
        <w:rPr>
          <w:rFonts w:ascii="Arial" w:hAnsi="Arial" w:cs="Arial"/>
          <w:b/>
          <w:bCs/>
          <w:spacing w:val="2"/>
        </w:rPr>
        <w:t xml:space="preserve"> </w:t>
      </w:r>
      <w:r w:rsidRPr="00BA722C">
        <w:rPr>
          <w:rFonts w:ascii="Arial" w:hAnsi="Arial" w:cs="Arial"/>
          <w:b/>
          <w:bCs/>
          <w:spacing w:val="-8"/>
        </w:rPr>
        <w:t>A</w:t>
      </w:r>
      <w:r w:rsidRPr="00BA722C">
        <w:rPr>
          <w:rFonts w:ascii="Arial" w:hAnsi="Arial" w:cs="Arial"/>
          <w:b/>
          <w:bCs/>
          <w:spacing w:val="1"/>
        </w:rPr>
        <w:t>l</w:t>
      </w:r>
      <w:r w:rsidRPr="00BA722C">
        <w:rPr>
          <w:rFonts w:ascii="Arial" w:hAnsi="Arial" w:cs="Arial"/>
          <w:b/>
          <w:bCs/>
        </w:rPr>
        <w:t>pes</w:t>
      </w:r>
      <w:r w:rsidRPr="00BA722C">
        <w:rPr>
          <w:rFonts w:ascii="Arial" w:hAnsi="Arial" w:cs="Arial"/>
          <w:b/>
          <w:bCs/>
          <w:spacing w:val="2"/>
        </w:rPr>
        <w:t xml:space="preserve"> </w:t>
      </w:r>
      <w:r w:rsidRPr="00BA722C">
        <w:rPr>
          <w:rFonts w:ascii="Arial" w:hAnsi="Arial" w:cs="Arial"/>
          <w:b/>
          <w:bCs/>
          <w:spacing w:val="1"/>
        </w:rPr>
        <w:t>(</w:t>
      </w:r>
      <w:r w:rsidRPr="00BA722C">
        <w:rPr>
          <w:rFonts w:ascii="Arial" w:hAnsi="Arial" w:cs="Arial"/>
          <w:b/>
          <w:bCs/>
          <w:spacing w:val="-1"/>
        </w:rPr>
        <w:t>C</w:t>
      </w:r>
      <w:r w:rsidRPr="00BA722C">
        <w:rPr>
          <w:rFonts w:ascii="Arial" w:hAnsi="Arial" w:cs="Arial"/>
          <w:b/>
          <w:bCs/>
          <w:spacing w:val="1"/>
        </w:rPr>
        <w:t>I</w:t>
      </w:r>
      <w:r w:rsidRPr="00BA722C">
        <w:rPr>
          <w:rFonts w:ascii="Arial" w:hAnsi="Arial" w:cs="Arial"/>
          <w:b/>
          <w:bCs/>
          <w:spacing w:val="3"/>
        </w:rPr>
        <w:t>M</w:t>
      </w:r>
      <w:r w:rsidRPr="00BA722C">
        <w:rPr>
          <w:rFonts w:ascii="Arial" w:hAnsi="Arial" w:cs="Arial"/>
          <w:b/>
          <w:bCs/>
          <w:spacing w:val="-8"/>
        </w:rPr>
        <w:t>A</w:t>
      </w:r>
      <w:r w:rsidRPr="00BA722C">
        <w:rPr>
          <w:rFonts w:ascii="Arial" w:hAnsi="Arial" w:cs="Arial"/>
          <w:b/>
          <w:bCs/>
        </w:rPr>
        <w:t>)</w:t>
      </w:r>
      <w:r w:rsidRPr="00BA722C">
        <w:rPr>
          <w:rFonts w:ascii="Arial" w:hAnsi="Arial" w:cs="Arial"/>
          <w:b/>
          <w:bCs/>
          <w:spacing w:val="4"/>
        </w:rPr>
        <w:t xml:space="preserve"> </w:t>
      </w:r>
      <w:r w:rsidRPr="00BA722C">
        <w:rPr>
          <w:rFonts w:ascii="Arial" w:hAnsi="Arial" w:cs="Arial"/>
        </w:rPr>
        <w:t>est</w:t>
      </w:r>
      <w:r w:rsidRPr="00BA722C">
        <w:rPr>
          <w:rFonts w:ascii="Arial" w:hAnsi="Arial" w:cs="Arial"/>
          <w:spacing w:val="4"/>
        </w:rPr>
        <w:t xml:space="preserve"> </w:t>
      </w:r>
      <w:r w:rsidRPr="00BA722C">
        <w:rPr>
          <w:rFonts w:ascii="Arial" w:hAnsi="Arial" w:cs="Arial"/>
        </w:rPr>
        <w:t>un con</w:t>
      </w:r>
      <w:r w:rsidRPr="00BA722C">
        <w:rPr>
          <w:rFonts w:ascii="Arial" w:hAnsi="Arial" w:cs="Arial"/>
          <w:spacing w:val="1"/>
        </w:rPr>
        <w:t>tr</w:t>
      </w:r>
      <w:r w:rsidRPr="00BA722C">
        <w:rPr>
          <w:rFonts w:ascii="Arial" w:hAnsi="Arial" w:cs="Arial"/>
          <w:spacing w:val="-3"/>
        </w:rPr>
        <w:t>a</w:t>
      </w:r>
      <w:r w:rsidRPr="00BA722C">
        <w:rPr>
          <w:rFonts w:ascii="Arial" w:hAnsi="Arial" w:cs="Arial"/>
        </w:rPr>
        <w:t>t</w:t>
      </w:r>
      <w:r w:rsidRPr="00BA722C">
        <w:rPr>
          <w:rFonts w:ascii="Arial" w:hAnsi="Arial" w:cs="Arial"/>
          <w:spacing w:val="4"/>
        </w:rPr>
        <w:t xml:space="preserve"> </w:t>
      </w:r>
      <w:r w:rsidRPr="00BA722C">
        <w:rPr>
          <w:rFonts w:ascii="Arial" w:hAnsi="Arial" w:cs="Arial"/>
        </w:rPr>
        <w:t xml:space="preserve">de </w:t>
      </w:r>
      <w:r w:rsidRPr="00BA722C">
        <w:rPr>
          <w:rFonts w:ascii="Arial" w:hAnsi="Arial" w:cs="Arial"/>
          <w:spacing w:val="-1"/>
        </w:rPr>
        <w:t>Pl</w:t>
      </w:r>
      <w:r w:rsidRPr="00BA722C">
        <w:rPr>
          <w:rFonts w:ascii="Arial" w:hAnsi="Arial" w:cs="Arial"/>
        </w:rPr>
        <w:t xml:space="preserve">an </w:t>
      </w:r>
      <w:r w:rsidRPr="00BA722C">
        <w:rPr>
          <w:rFonts w:ascii="Arial" w:hAnsi="Arial" w:cs="Arial"/>
          <w:spacing w:val="1"/>
        </w:rPr>
        <w:t>I</w:t>
      </w:r>
      <w:r w:rsidRPr="00BA722C">
        <w:rPr>
          <w:rFonts w:ascii="Arial" w:hAnsi="Arial" w:cs="Arial"/>
        </w:rPr>
        <w:t>n</w:t>
      </w:r>
      <w:r w:rsidRPr="00BA722C">
        <w:rPr>
          <w:rFonts w:ascii="Arial" w:hAnsi="Arial" w:cs="Arial"/>
          <w:spacing w:val="1"/>
        </w:rPr>
        <w:t>t</w:t>
      </w:r>
      <w:r w:rsidRPr="00BA722C">
        <w:rPr>
          <w:rFonts w:ascii="Arial" w:hAnsi="Arial" w:cs="Arial"/>
          <w:spacing w:val="-3"/>
        </w:rPr>
        <w:t>e</w:t>
      </w:r>
      <w:r w:rsidRPr="00BA722C">
        <w:rPr>
          <w:rFonts w:ascii="Arial" w:hAnsi="Arial" w:cs="Arial"/>
          <w:spacing w:val="1"/>
        </w:rPr>
        <w:t>rr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onal</w:t>
      </w:r>
      <w:r w:rsidRPr="00BA722C">
        <w:rPr>
          <w:rFonts w:ascii="Arial" w:hAnsi="Arial" w:cs="Arial"/>
          <w:spacing w:val="2"/>
        </w:rPr>
        <w:t xml:space="preserve"> </w:t>
      </w:r>
      <w:r w:rsidRPr="00BA722C">
        <w:rPr>
          <w:rFonts w:ascii="Arial" w:hAnsi="Arial" w:cs="Arial"/>
          <w:spacing w:val="-1"/>
        </w:rPr>
        <w:t>E</w:t>
      </w:r>
      <w:r w:rsidRPr="00BA722C">
        <w:rPr>
          <w:rFonts w:ascii="Arial" w:hAnsi="Arial" w:cs="Arial"/>
          <w:spacing w:val="1"/>
        </w:rPr>
        <w:t>t</w:t>
      </w:r>
      <w:r w:rsidRPr="00BA722C">
        <w:rPr>
          <w:rFonts w:ascii="Arial" w:hAnsi="Arial" w:cs="Arial"/>
          <w:spacing w:val="-3"/>
        </w:rPr>
        <w:t>a</w:t>
      </w:r>
      <w:r w:rsidRPr="00BA722C">
        <w:rPr>
          <w:rFonts w:ascii="Arial" w:hAnsi="Arial" w:cs="Arial"/>
          <w:spacing w:val="1"/>
        </w:rPr>
        <w:t>t-</w:t>
      </w:r>
      <w:r w:rsidRPr="00BA722C">
        <w:rPr>
          <w:rFonts w:ascii="Arial" w:hAnsi="Arial" w:cs="Arial"/>
          <w:spacing w:val="-1"/>
        </w:rPr>
        <w:t>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ons</w:t>
      </w:r>
      <w:r w:rsidRPr="00BA722C">
        <w:rPr>
          <w:rFonts w:ascii="Arial" w:hAnsi="Arial" w:cs="Arial"/>
          <w:spacing w:val="3"/>
        </w:rPr>
        <w:t xml:space="preserve"> </w:t>
      </w:r>
      <w:r w:rsidRPr="00BA722C">
        <w:rPr>
          <w:rFonts w:ascii="Arial" w:hAnsi="Arial" w:cs="Arial"/>
          <w:spacing w:val="2"/>
        </w:rPr>
        <w:t>q</w:t>
      </w:r>
      <w:r w:rsidRPr="00BA722C">
        <w:rPr>
          <w:rFonts w:ascii="Arial" w:hAnsi="Arial" w:cs="Arial"/>
        </w:rPr>
        <w:t>ui</w:t>
      </w:r>
      <w:r w:rsidRPr="00BA722C">
        <w:rPr>
          <w:rFonts w:ascii="Arial" w:hAnsi="Arial" w:cs="Arial"/>
          <w:spacing w:val="2"/>
        </w:rPr>
        <w:t xml:space="preserve"> </w:t>
      </w:r>
      <w:r w:rsidRPr="00BA722C">
        <w:rPr>
          <w:rFonts w:ascii="Arial" w:hAnsi="Arial" w:cs="Arial"/>
        </w:rPr>
        <w:t xml:space="preserve">a </w:t>
      </w:r>
      <w:r w:rsidRPr="00BA722C">
        <w:rPr>
          <w:rFonts w:ascii="Arial" w:hAnsi="Arial" w:cs="Arial"/>
          <w:spacing w:val="-2"/>
        </w:rPr>
        <w:t>v</w:t>
      </w:r>
      <w:r w:rsidRPr="00BA722C">
        <w:rPr>
          <w:rFonts w:ascii="Arial" w:hAnsi="Arial" w:cs="Arial"/>
        </w:rPr>
        <w:t>oca</w:t>
      </w:r>
      <w:r w:rsidRPr="00BA722C">
        <w:rPr>
          <w:rFonts w:ascii="Arial" w:hAnsi="Arial" w:cs="Arial"/>
          <w:spacing w:val="1"/>
        </w:rPr>
        <w:t>t</w:t>
      </w:r>
      <w:r w:rsidRPr="00BA722C">
        <w:rPr>
          <w:rFonts w:ascii="Arial" w:hAnsi="Arial" w:cs="Arial"/>
          <w:spacing w:val="-1"/>
        </w:rPr>
        <w:t>i</w:t>
      </w:r>
      <w:r w:rsidRPr="00BA722C">
        <w:rPr>
          <w:rFonts w:ascii="Arial" w:hAnsi="Arial" w:cs="Arial"/>
        </w:rPr>
        <w:t>on</w:t>
      </w:r>
      <w:r w:rsidRPr="00BA722C">
        <w:rPr>
          <w:rFonts w:ascii="Arial" w:hAnsi="Arial" w:cs="Arial"/>
          <w:spacing w:val="3"/>
        </w:rPr>
        <w:t xml:space="preserve"> </w:t>
      </w:r>
      <w:r w:rsidRPr="00BA722C">
        <w:rPr>
          <w:rFonts w:ascii="Arial" w:hAnsi="Arial" w:cs="Arial"/>
        </w:rPr>
        <w:t>à</w:t>
      </w:r>
      <w:r w:rsidRPr="00BA722C">
        <w:rPr>
          <w:rFonts w:ascii="Arial" w:hAnsi="Arial" w:cs="Arial"/>
          <w:spacing w:val="3"/>
        </w:rPr>
        <w:t xml:space="preserve"> </w:t>
      </w:r>
      <w:r w:rsidRPr="00BA722C">
        <w:rPr>
          <w:rFonts w:ascii="Arial" w:hAnsi="Arial" w:cs="Arial"/>
        </w:rPr>
        <w:t>sou</w:t>
      </w:r>
      <w:r w:rsidRPr="00BA722C">
        <w:rPr>
          <w:rFonts w:ascii="Arial" w:hAnsi="Arial" w:cs="Arial"/>
          <w:spacing w:val="-1"/>
        </w:rPr>
        <w:t>t</w:t>
      </w:r>
      <w:r w:rsidRPr="00BA722C">
        <w:rPr>
          <w:rFonts w:ascii="Arial" w:hAnsi="Arial" w:cs="Arial"/>
        </w:rPr>
        <w:t>en</w:t>
      </w:r>
      <w:r w:rsidRPr="00BA722C">
        <w:rPr>
          <w:rFonts w:ascii="Arial" w:hAnsi="Arial" w:cs="Arial"/>
          <w:spacing w:val="-1"/>
        </w:rPr>
        <w:t>i</w:t>
      </w:r>
      <w:r w:rsidRPr="00BA722C">
        <w:rPr>
          <w:rFonts w:ascii="Arial" w:hAnsi="Arial" w:cs="Arial"/>
        </w:rPr>
        <w:t>r</w:t>
      </w:r>
      <w:r w:rsidRPr="00BA722C">
        <w:rPr>
          <w:rFonts w:ascii="Arial" w:hAnsi="Arial" w:cs="Arial"/>
          <w:spacing w:val="4"/>
        </w:rPr>
        <w:t xml:space="preserve"> </w:t>
      </w:r>
      <w:r w:rsidRPr="00BA722C">
        <w:rPr>
          <w:rFonts w:ascii="Arial" w:hAnsi="Arial" w:cs="Arial"/>
        </w:rPr>
        <w:t xml:space="preserve">de </w:t>
      </w:r>
      <w:r w:rsidRPr="00BA722C">
        <w:rPr>
          <w:rFonts w:ascii="Arial" w:hAnsi="Arial" w:cs="Arial"/>
          <w:spacing w:val="3"/>
        </w:rPr>
        <w:t>f</w:t>
      </w:r>
      <w:r w:rsidRPr="00BA722C">
        <w:rPr>
          <w:rFonts w:ascii="Arial" w:hAnsi="Arial" w:cs="Arial"/>
        </w:rPr>
        <w:t>açon p</w:t>
      </w:r>
      <w:r w:rsidRPr="00BA722C">
        <w:rPr>
          <w:rFonts w:ascii="Arial" w:hAnsi="Arial" w:cs="Arial"/>
          <w:spacing w:val="1"/>
        </w:rPr>
        <w:t>r</w:t>
      </w:r>
      <w:r w:rsidRPr="00BA722C">
        <w:rPr>
          <w:rFonts w:ascii="Arial" w:hAnsi="Arial" w:cs="Arial"/>
          <w:spacing w:val="-1"/>
        </w:rPr>
        <w:t>i</w:t>
      </w:r>
      <w:r w:rsidRPr="00BA722C">
        <w:rPr>
          <w:rFonts w:ascii="Arial" w:hAnsi="Arial" w:cs="Arial"/>
          <w:spacing w:val="-2"/>
        </w:rPr>
        <w:t>v</w:t>
      </w:r>
      <w:r w:rsidRPr="00BA722C">
        <w:rPr>
          <w:rFonts w:ascii="Arial" w:hAnsi="Arial" w:cs="Arial"/>
          <w:spacing w:val="-1"/>
        </w:rPr>
        <w:t>il</w:t>
      </w:r>
      <w:r w:rsidRPr="00BA722C">
        <w:rPr>
          <w:rFonts w:ascii="Arial" w:hAnsi="Arial" w:cs="Arial"/>
        </w:rPr>
        <w:t>é</w:t>
      </w:r>
      <w:r w:rsidRPr="00BA722C">
        <w:rPr>
          <w:rFonts w:ascii="Arial" w:hAnsi="Arial" w:cs="Arial"/>
          <w:spacing w:val="2"/>
        </w:rPr>
        <w:t>g</w:t>
      </w:r>
      <w:r w:rsidRPr="00BA722C">
        <w:rPr>
          <w:rFonts w:ascii="Arial" w:hAnsi="Arial" w:cs="Arial"/>
          <w:spacing w:val="-1"/>
        </w:rPr>
        <w:t>i</w:t>
      </w:r>
      <w:r w:rsidRPr="00BA722C">
        <w:rPr>
          <w:rFonts w:ascii="Arial" w:hAnsi="Arial" w:cs="Arial"/>
        </w:rPr>
        <w:t>ée</w:t>
      </w:r>
      <w:r w:rsidRPr="00BA722C">
        <w:rPr>
          <w:rFonts w:ascii="Arial" w:hAnsi="Arial" w:cs="Arial"/>
          <w:spacing w:val="3"/>
        </w:rPr>
        <w:t xml:space="preserve"> </w:t>
      </w:r>
      <w:r w:rsidRPr="00BA722C">
        <w:rPr>
          <w:rFonts w:ascii="Arial" w:hAnsi="Arial" w:cs="Arial"/>
          <w:spacing w:val="-1"/>
        </w:rPr>
        <w:t>l</w:t>
      </w:r>
      <w:r w:rsidRPr="00BA722C">
        <w:rPr>
          <w:rFonts w:ascii="Arial" w:hAnsi="Arial" w:cs="Arial"/>
        </w:rPr>
        <w:t>es</w:t>
      </w:r>
      <w:r w:rsidRPr="00BA722C">
        <w:rPr>
          <w:rFonts w:ascii="Arial" w:hAnsi="Arial" w:cs="Arial"/>
          <w:spacing w:val="3"/>
        </w:rPr>
        <w:t xml:space="preserve"> </w:t>
      </w:r>
      <w:r w:rsidRPr="00BA722C">
        <w:rPr>
          <w:rFonts w:ascii="Arial" w:hAnsi="Arial" w:cs="Arial"/>
        </w:rPr>
        <w:t>app</w:t>
      </w:r>
      <w:r w:rsidRPr="00BA722C">
        <w:rPr>
          <w:rFonts w:ascii="Arial" w:hAnsi="Arial" w:cs="Arial"/>
          <w:spacing w:val="1"/>
        </w:rPr>
        <w:t>r</w:t>
      </w:r>
      <w:r w:rsidRPr="00BA722C">
        <w:rPr>
          <w:rFonts w:ascii="Arial" w:hAnsi="Arial" w:cs="Arial"/>
        </w:rPr>
        <w:t>oches</w:t>
      </w:r>
      <w:r w:rsidRPr="00BA722C">
        <w:rPr>
          <w:rFonts w:ascii="Arial" w:hAnsi="Arial" w:cs="Arial"/>
          <w:spacing w:val="3"/>
        </w:rPr>
        <w:t xml:space="preserve"> </w:t>
      </w:r>
      <w:r w:rsidRPr="00BA722C">
        <w:rPr>
          <w:rFonts w:ascii="Arial" w:hAnsi="Arial" w:cs="Arial"/>
        </w:rPr>
        <w:t>p</w:t>
      </w:r>
      <w:r w:rsidRPr="00BA722C">
        <w:rPr>
          <w:rFonts w:ascii="Arial" w:hAnsi="Arial" w:cs="Arial"/>
          <w:spacing w:val="-3"/>
        </w:rPr>
        <w:t>ou</w:t>
      </w:r>
      <w:r w:rsidRPr="00BA722C">
        <w:rPr>
          <w:rFonts w:ascii="Arial" w:hAnsi="Arial" w:cs="Arial"/>
        </w:rPr>
        <w:t xml:space="preserve">r </w:t>
      </w:r>
      <w:r w:rsidRPr="00BA722C">
        <w:rPr>
          <w:rFonts w:ascii="Arial" w:hAnsi="Arial" w:cs="Arial"/>
          <w:spacing w:val="-1"/>
        </w:rPr>
        <w:t>l</w:t>
      </w:r>
      <w:r w:rsidRPr="00BA722C">
        <w:rPr>
          <w:rFonts w:ascii="Arial" w:hAnsi="Arial" w:cs="Arial"/>
        </w:rPr>
        <w:t>es</w:t>
      </w:r>
      <w:r w:rsidRPr="00BA722C">
        <w:rPr>
          <w:rFonts w:ascii="Arial" w:hAnsi="Arial" w:cs="Arial"/>
          <w:spacing w:val="2"/>
        </w:rPr>
        <w:t>q</w:t>
      </w:r>
      <w:r w:rsidRPr="00BA722C">
        <w:rPr>
          <w:rFonts w:ascii="Arial" w:hAnsi="Arial" w:cs="Arial"/>
        </w:rPr>
        <w:t>ue</w:t>
      </w:r>
      <w:r w:rsidRPr="00BA722C">
        <w:rPr>
          <w:rFonts w:ascii="Arial" w:hAnsi="Arial" w:cs="Arial"/>
          <w:spacing w:val="-1"/>
        </w:rPr>
        <w:t>ll</w:t>
      </w:r>
      <w:r w:rsidRPr="00BA722C">
        <w:rPr>
          <w:rFonts w:ascii="Arial" w:hAnsi="Arial" w:cs="Arial"/>
        </w:rPr>
        <w:t>es</w:t>
      </w:r>
      <w:r w:rsidRPr="00BA722C">
        <w:rPr>
          <w:rFonts w:ascii="Arial" w:hAnsi="Arial" w:cs="Arial"/>
          <w:spacing w:val="2"/>
        </w:rPr>
        <w:t xml:space="preserve"> </w:t>
      </w:r>
      <w:r w:rsidRPr="00BA722C">
        <w:rPr>
          <w:rFonts w:ascii="Arial" w:hAnsi="Arial" w:cs="Arial"/>
          <w:spacing w:val="-1"/>
        </w:rPr>
        <w:t>l</w:t>
      </w:r>
      <w:r w:rsidRPr="00BA722C">
        <w:rPr>
          <w:rFonts w:ascii="Arial" w:hAnsi="Arial" w:cs="Arial"/>
        </w:rPr>
        <w:t>es</w:t>
      </w:r>
      <w:r w:rsidRPr="00BA722C">
        <w:rPr>
          <w:rFonts w:ascii="Arial" w:hAnsi="Arial" w:cs="Arial"/>
          <w:spacing w:val="2"/>
        </w:rPr>
        <w:t xml:space="preserve"> </w:t>
      </w:r>
      <w:r w:rsidRPr="00BA722C">
        <w:rPr>
          <w:rFonts w:ascii="Arial" w:hAnsi="Arial" w:cs="Arial"/>
        </w:rPr>
        <w:t>s</w:t>
      </w:r>
      <w:r w:rsidRPr="00BA722C">
        <w:rPr>
          <w:rFonts w:ascii="Arial" w:hAnsi="Arial" w:cs="Arial"/>
          <w:spacing w:val="-1"/>
        </w:rPr>
        <w:t>t</w:t>
      </w:r>
      <w:r w:rsidRPr="00BA722C">
        <w:rPr>
          <w:rFonts w:ascii="Arial" w:hAnsi="Arial" w:cs="Arial"/>
          <w:spacing w:val="1"/>
        </w:rPr>
        <w:t>r</w:t>
      </w:r>
      <w:r w:rsidRPr="00BA722C">
        <w:rPr>
          <w:rFonts w:ascii="Arial" w:hAnsi="Arial" w:cs="Arial"/>
        </w:rPr>
        <w:t>a</w:t>
      </w:r>
      <w:r w:rsidRPr="00BA722C">
        <w:rPr>
          <w:rFonts w:ascii="Arial" w:hAnsi="Arial" w:cs="Arial"/>
          <w:spacing w:val="1"/>
        </w:rPr>
        <w:t>t</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es eu</w:t>
      </w:r>
      <w:r w:rsidRPr="00BA722C">
        <w:rPr>
          <w:rFonts w:ascii="Arial" w:hAnsi="Arial" w:cs="Arial"/>
          <w:spacing w:val="1"/>
        </w:rPr>
        <w:t>r</w:t>
      </w:r>
      <w:r w:rsidRPr="00BA722C">
        <w:rPr>
          <w:rFonts w:ascii="Arial" w:hAnsi="Arial" w:cs="Arial"/>
        </w:rPr>
        <w:t>opéenne</w:t>
      </w:r>
      <w:r w:rsidRPr="00BA722C">
        <w:rPr>
          <w:rFonts w:ascii="Arial" w:hAnsi="Arial" w:cs="Arial"/>
          <w:spacing w:val="-2"/>
        </w:rPr>
        <w:t>s</w:t>
      </w:r>
      <w:r w:rsidRPr="00BA722C">
        <w:rPr>
          <w:rFonts w:ascii="Arial" w:hAnsi="Arial" w:cs="Arial"/>
        </w:rPr>
        <w:t>,</w:t>
      </w:r>
      <w:r w:rsidRPr="00BA722C">
        <w:rPr>
          <w:rFonts w:ascii="Arial" w:hAnsi="Arial" w:cs="Arial"/>
          <w:spacing w:val="3"/>
        </w:rPr>
        <w:t xml:space="preserve"> </w:t>
      </w:r>
      <w:r w:rsidRPr="00BA722C">
        <w:rPr>
          <w:rFonts w:ascii="Arial" w:hAnsi="Arial" w:cs="Arial"/>
        </w:rPr>
        <w:t>na</w:t>
      </w:r>
      <w:r w:rsidRPr="00BA722C">
        <w:rPr>
          <w:rFonts w:ascii="Arial" w:hAnsi="Arial" w:cs="Arial"/>
          <w:spacing w:val="1"/>
        </w:rPr>
        <w:t>t</w:t>
      </w:r>
      <w:r w:rsidRPr="00BA722C">
        <w:rPr>
          <w:rFonts w:ascii="Arial" w:hAnsi="Arial" w:cs="Arial"/>
          <w:spacing w:val="-1"/>
        </w:rPr>
        <w:t>i</w:t>
      </w:r>
      <w:r w:rsidRPr="00BA722C">
        <w:rPr>
          <w:rFonts w:ascii="Arial" w:hAnsi="Arial" w:cs="Arial"/>
        </w:rPr>
        <w:t>ona</w:t>
      </w:r>
      <w:r w:rsidRPr="00BA722C">
        <w:rPr>
          <w:rFonts w:ascii="Arial" w:hAnsi="Arial" w:cs="Arial"/>
          <w:spacing w:val="-1"/>
        </w:rPr>
        <w:t>l</w:t>
      </w:r>
      <w:r w:rsidRPr="00BA722C">
        <w:rPr>
          <w:rFonts w:ascii="Arial" w:hAnsi="Arial" w:cs="Arial"/>
          <w:spacing w:val="-3"/>
        </w:rPr>
        <w:t>e</w:t>
      </w:r>
      <w:r w:rsidRPr="00BA722C">
        <w:rPr>
          <w:rFonts w:ascii="Arial" w:hAnsi="Arial" w:cs="Arial"/>
        </w:rPr>
        <w:t>s</w:t>
      </w:r>
      <w:r w:rsidRPr="00BA722C">
        <w:rPr>
          <w:rFonts w:ascii="Arial" w:hAnsi="Arial" w:cs="Arial"/>
          <w:spacing w:val="2"/>
        </w:rPr>
        <w:t xml:space="preserve"> </w:t>
      </w:r>
      <w:r w:rsidRPr="00BA722C">
        <w:rPr>
          <w:rFonts w:ascii="Arial" w:hAnsi="Arial" w:cs="Arial"/>
        </w:rPr>
        <w:t>et</w:t>
      </w:r>
      <w:r w:rsidRPr="00BA722C">
        <w:rPr>
          <w:rFonts w:ascii="Arial" w:hAnsi="Arial" w:cs="Arial"/>
          <w:spacing w:val="1"/>
        </w:rPr>
        <w:t xml:space="preserve"> 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ona</w:t>
      </w:r>
      <w:r w:rsidRPr="00BA722C">
        <w:rPr>
          <w:rFonts w:ascii="Arial" w:hAnsi="Arial" w:cs="Arial"/>
          <w:spacing w:val="-1"/>
        </w:rPr>
        <w:t>l</w:t>
      </w:r>
      <w:r w:rsidRPr="00BA722C">
        <w:rPr>
          <w:rFonts w:ascii="Arial" w:hAnsi="Arial" w:cs="Arial"/>
        </w:rPr>
        <w:t>es</w:t>
      </w:r>
      <w:r w:rsidRPr="00BA722C">
        <w:rPr>
          <w:rFonts w:ascii="Arial" w:hAnsi="Arial" w:cs="Arial"/>
          <w:spacing w:val="2"/>
        </w:rPr>
        <w:t xml:space="preserve"> </w:t>
      </w:r>
      <w:r w:rsidRPr="00BA722C">
        <w:rPr>
          <w:rFonts w:ascii="Arial" w:hAnsi="Arial" w:cs="Arial"/>
        </w:rPr>
        <w:t>sont</w:t>
      </w:r>
      <w:r w:rsidRPr="00BA722C">
        <w:rPr>
          <w:rFonts w:ascii="Arial" w:hAnsi="Arial" w:cs="Arial"/>
          <w:spacing w:val="1"/>
        </w:rPr>
        <w:t xml:space="preserve"> </w:t>
      </w:r>
      <w:r w:rsidRPr="00BA722C">
        <w:rPr>
          <w:rFonts w:ascii="Arial" w:hAnsi="Arial" w:cs="Arial"/>
          <w:spacing w:val="-1"/>
        </w:rPr>
        <w:t>i</w:t>
      </w:r>
      <w:r w:rsidRPr="00BA722C">
        <w:rPr>
          <w:rFonts w:ascii="Arial" w:hAnsi="Arial" w:cs="Arial"/>
        </w:rPr>
        <w:t>n</w:t>
      </w:r>
      <w:r w:rsidRPr="00BA722C">
        <w:rPr>
          <w:rFonts w:ascii="Arial" w:hAnsi="Arial" w:cs="Arial"/>
          <w:spacing w:val="-1"/>
        </w:rPr>
        <w:t>t</w:t>
      </w:r>
      <w:r w:rsidRPr="00BA722C">
        <w:rPr>
          <w:rFonts w:ascii="Arial" w:hAnsi="Arial" w:cs="Arial"/>
        </w:rPr>
        <w:t>ég</w:t>
      </w:r>
      <w:r w:rsidRPr="00BA722C">
        <w:rPr>
          <w:rFonts w:ascii="Arial" w:hAnsi="Arial" w:cs="Arial"/>
          <w:spacing w:val="1"/>
        </w:rPr>
        <w:t>r</w:t>
      </w:r>
      <w:r w:rsidRPr="00BA722C">
        <w:rPr>
          <w:rFonts w:ascii="Arial" w:hAnsi="Arial" w:cs="Arial"/>
        </w:rPr>
        <w:t>ées</w:t>
      </w:r>
      <w:r w:rsidRPr="00BA722C">
        <w:rPr>
          <w:rFonts w:ascii="Arial" w:hAnsi="Arial" w:cs="Arial"/>
          <w:spacing w:val="2"/>
        </w:rPr>
        <w:t xml:space="preserve"> </w:t>
      </w:r>
      <w:r w:rsidRPr="00BA722C">
        <w:rPr>
          <w:rFonts w:ascii="Arial" w:hAnsi="Arial" w:cs="Arial"/>
        </w:rPr>
        <w:t>à</w:t>
      </w:r>
      <w:r w:rsidRPr="00BA722C">
        <w:rPr>
          <w:rFonts w:ascii="Arial" w:hAnsi="Arial" w:cs="Arial"/>
          <w:spacing w:val="2"/>
        </w:rPr>
        <w:t xml:space="preserve"> </w:t>
      </w:r>
      <w:r w:rsidRPr="00BA722C">
        <w:rPr>
          <w:rFonts w:ascii="Arial" w:hAnsi="Arial" w:cs="Arial"/>
          <w:spacing w:val="-1"/>
        </w:rPr>
        <w:t>l’</w:t>
      </w:r>
      <w:r w:rsidRPr="00BA722C">
        <w:rPr>
          <w:rFonts w:ascii="Arial" w:hAnsi="Arial" w:cs="Arial"/>
        </w:rPr>
        <w:t>éche</w:t>
      </w:r>
      <w:r w:rsidRPr="00BA722C">
        <w:rPr>
          <w:rFonts w:ascii="Arial" w:hAnsi="Arial" w:cs="Arial"/>
          <w:spacing w:val="-1"/>
        </w:rPr>
        <w:t>ll</w:t>
      </w:r>
      <w:r w:rsidRPr="00BA722C">
        <w:rPr>
          <w:rFonts w:ascii="Arial" w:hAnsi="Arial" w:cs="Arial"/>
        </w:rPr>
        <w:t xml:space="preserve">e </w:t>
      </w:r>
      <w:r w:rsidRPr="00BA722C">
        <w:rPr>
          <w:rFonts w:ascii="Arial" w:hAnsi="Arial" w:cs="Arial"/>
          <w:spacing w:val="-1"/>
        </w:rPr>
        <w:t>i</w:t>
      </w:r>
      <w:r w:rsidRPr="00BA722C">
        <w:rPr>
          <w:rFonts w:ascii="Arial" w:hAnsi="Arial" w:cs="Arial"/>
        </w:rPr>
        <w:t>n</w:t>
      </w:r>
      <w:r w:rsidRPr="00BA722C">
        <w:rPr>
          <w:rFonts w:ascii="Arial" w:hAnsi="Arial" w:cs="Arial"/>
          <w:spacing w:val="1"/>
        </w:rPr>
        <w:t>t</w:t>
      </w:r>
      <w:r w:rsidRPr="00BA722C">
        <w:rPr>
          <w:rFonts w:ascii="Arial" w:hAnsi="Arial" w:cs="Arial"/>
        </w:rPr>
        <w:t>e</w:t>
      </w:r>
      <w:r w:rsidRPr="00BA722C">
        <w:rPr>
          <w:rFonts w:ascii="Arial" w:hAnsi="Arial" w:cs="Arial"/>
          <w:spacing w:val="1"/>
        </w:rPr>
        <w:t>rr</w:t>
      </w:r>
      <w:r w:rsidRPr="00BA722C">
        <w:rPr>
          <w:rFonts w:ascii="Arial" w:hAnsi="Arial" w:cs="Arial"/>
          <w:spacing w:val="-3"/>
        </w:rPr>
        <w:t>é</w:t>
      </w:r>
      <w:r w:rsidRPr="00BA722C">
        <w:rPr>
          <w:rFonts w:ascii="Arial" w:hAnsi="Arial" w:cs="Arial"/>
          <w:spacing w:val="2"/>
        </w:rPr>
        <w:t>g</w:t>
      </w:r>
      <w:r w:rsidRPr="00BA722C">
        <w:rPr>
          <w:rFonts w:ascii="Arial" w:hAnsi="Arial" w:cs="Arial"/>
          <w:spacing w:val="-1"/>
        </w:rPr>
        <w:t>i</w:t>
      </w:r>
      <w:r w:rsidRPr="00BA722C">
        <w:rPr>
          <w:rFonts w:ascii="Arial" w:hAnsi="Arial" w:cs="Arial"/>
        </w:rPr>
        <w:t>ona</w:t>
      </w:r>
      <w:r w:rsidRPr="00BA722C">
        <w:rPr>
          <w:rFonts w:ascii="Arial" w:hAnsi="Arial" w:cs="Arial"/>
          <w:spacing w:val="-1"/>
        </w:rPr>
        <w:t>l</w:t>
      </w:r>
      <w:r w:rsidRPr="00BA722C">
        <w:rPr>
          <w:rFonts w:ascii="Arial" w:hAnsi="Arial" w:cs="Arial"/>
        </w:rPr>
        <w:t>e</w:t>
      </w:r>
      <w:r w:rsidRPr="00BA722C">
        <w:rPr>
          <w:rFonts w:ascii="Arial" w:hAnsi="Arial" w:cs="Arial"/>
          <w:spacing w:val="59"/>
        </w:rPr>
        <w:t xml:space="preserve"> </w:t>
      </w:r>
      <w:r w:rsidRPr="00BA722C">
        <w:rPr>
          <w:rFonts w:ascii="Arial" w:hAnsi="Arial" w:cs="Arial"/>
          <w:spacing w:val="-3"/>
        </w:rPr>
        <w:t>e</w:t>
      </w:r>
      <w:r w:rsidRPr="00BA722C">
        <w:rPr>
          <w:rFonts w:ascii="Arial" w:hAnsi="Arial" w:cs="Arial"/>
        </w:rPr>
        <w:t>t app</w:t>
      </w:r>
      <w:r w:rsidRPr="00BA722C">
        <w:rPr>
          <w:rFonts w:ascii="Arial" w:hAnsi="Arial" w:cs="Arial"/>
          <w:spacing w:val="-3"/>
        </w:rPr>
        <w:t>o</w:t>
      </w:r>
      <w:r w:rsidRPr="00BA722C">
        <w:rPr>
          <w:rFonts w:ascii="Arial" w:hAnsi="Arial" w:cs="Arial"/>
          <w:spacing w:val="1"/>
        </w:rPr>
        <w:t>r</w:t>
      </w:r>
      <w:r w:rsidRPr="00BA722C">
        <w:rPr>
          <w:rFonts w:ascii="Arial" w:hAnsi="Arial" w:cs="Arial"/>
          <w:spacing w:val="-1"/>
        </w:rPr>
        <w:t>t</w:t>
      </w:r>
      <w:r w:rsidRPr="00BA722C">
        <w:rPr>
          <w:rFonts w:ascii="Arial" w:hAnsi="Arial" w:cs="Arial"/>
        </w:rPr>
        <w:t>ent une</w:t>
      </w:r>
      <w:r w:rsidRPr="00BA722C">
        <w:rPr>
          <w:rFonts w:ascii="Arial" w:hAnsi="Arial" w:cs="Arial"/>
          <w:spacing w:val="57"/>
        </w:rPr>
        <w:t xml:space="preserve"> </w:t>
      </w:r>
      <w:r w:rsidRPr="00BA722C">
        <w:rPr>
          <w:rFonts w:ascii="Arial" w:hAnsi="Arial" w:cs="Arial"/>
          <w:spacing w:val="1"/>
        </w:rPr>
        <w:t>r</w:t>
      </w:r>
      <w:r w:rsidRPr="00BA722C">
        <w:rPr>
          <w:rFonts w:ascii="Arial" w:hAnsi="Arial" w:cs="Arial"/>
        </w:rPr>
        <w:t>ée</w:t>
      </w:r>
      <w:r w:rsidRPr="00BA722C">
        <w:rPr>
          <w:rFonts w:ascii="Arial" w:hAnsi="Arial" w:cs="Arial"/>
          <w:spacing w:val="-1"/>
        </w:rPr>
        <w:t>ll</w:t>
      </w:r>
      <w:r w:rsidRPr="00BA722C">
        <w:rPr>
          <w:rFonts w:ascii="Arial" w:hAnsi="Arial" w:cs="Arial"/>
        </w:rPr>
        <w:t>e</w:t>
      </w:r>
      <w:r w:rsidRPr="00BA722C">
        <w:rPr>
          <w:rFonts w:ascii="Arial" w:hAnsi="Arial" w:cs="Arial"/>
          <w:spacing w:val="59"/>
        </w:rPr>
        <w:t xml:space="preserve"> </w:t>
      </w:r>
      <w:r w:rsidRPr="00BA722C">
        <w:rPr>
          <w:rFonts w:ascii="Arial" w:hAnsi="Arial" w:cs="Arial"/>
        </w:rPr>
        <w:t>p</w:t>
      </w:r>
      <w:r w:rsidRPr="00BA722C">
        <w:rPr>
          <w:rFonts w:ascii="Arial" w:hAnsi="Arial" w:cs="Arial"/>
          <w:spacing w:val="-1"/>
        </w:rPr>
        <w:t>l</w:t>
      </w:r>
      <w:r w:rsidRPr="00BA722C">
        <w:rPr>
          <w:rFonts w:ascii="Arial" w:hAnsi="Arial" w:cs="Arial"/>
        </w:rPr>
        <w:t>us</w:t>
      </w:r>
      <w:r w:rsidRPr="00BA722C">
        <w:rPr>
          <w:rFonts w:ascii="Arial" w:hAnsi="Arial" w:cs="Arial"/>
          <w:spacing w:val="1"/>
        </w:rPr>
        <w:t>-</w:t>
      </w:r>
      <w:r w:rsidRPr="00BA722C">
        <w:rPr>
          <w:rFonts w:ascii="Arial" w:hAnsi="Arial" w:cs="Arial"/>
          <w:spacing w:val="-2"/>
        </w:rPr>
        <w:t>v</w:t>
      </w:r>
      <w:r w:rsidRPr="00BA722C">
        <w:rPr>
          <w:rFonts w:ascii="Arial" w:hAnsi="Arial" w:cs="Arial"/>
        </w:rPr>
        <w:t>a</w:t>
      </w:r>
      <w:r w:rsidRPr="00BA722C">
        <w:rPr>
          <w:rFonts w:ascii="Arial" w:hAnsi="Arial" w:cs="Arial"/>
          <w:spacing w:val="-1"/>
        </w:rPr>
        <w:t>l</w:t>
      </w:r>
      <w:r w:rsidRPr="00BA722C">
        <w:rPr>
          <w:rFonts w:ascii="Arial" w:hAnsi="Arial" w:cs="Arial"/>
        </w:rPr>
        <w:t>ue</w:t>
      </w:r>
      <w:r w:rsidRPr="00BA722C">
        <w:rPr>
          <w:rFonts w:ascii="Arial" w:hAnsi="Arial" w:cs="Arial"/>
          <w:spacing w:val="59"/>
        </w:rPr>
        <w:t xml:space="preserve"> </w:t>
      </w:r>
      <w:r w:rsidRPr="00BA722C">
        <w:rPr>
          <w:rFonts w:ascii="Arial" w:hAnsi="Arial" w:cs="Arial"/>
        </w:rPr>
        <w:t>de</w:t>
      </w:r>
      <w:r w:rsidRPr="00BA722C">
        <w:rPr>
          <w:rFonts w:ascii="Arial" w:hAnsi="Arial" w:cs="Arial"/>
          <w:spacing w:val="57"/>
        </w:rPr>
        <w:t xml:space="preserve"> </w:t>
      </w:r>
      <w:r w:rsidRPr="00BA722C">
        <w:rPr>
          <w:rFonts w:ascii="Arial" w:hAnsi="Arial" w:cs="Arial"/>
          <w:spacing w:val="1"/>
        </w:rPr>
        <w:t>tr</w:t>
      </w:r>
      <w:r w:rsidRPr="00BA722C">
        <w:rPr>
          <w:rFonts w:ascii="Arial" w:hAnsi="Arial" w:cs="Arial"/>
        </w:rPr>
        <w:t>a</w:t>
      </w:r>
      <w:r w:rsidRPr="00BA722C">
        <w:rPr>
          <w:rFonts w:ascii="Arial" w:hAnsi="Arial" w:cs="Arial"/>
          <w:spacing w:val="-1"/>
        </w:rPr>
        <w:t>i</w:t>
      </w:r>
      <w:r w:rsidRPr="00BA722C">
        <w:rPr>
          <w:rFonts w:ascii="Arial" w:hAnsi="Arial" w:cs="Arial"/>
          <w:spacing w:val="1"/>
        </w:rPr>
        <w:t>t</w:t>
      </w:r>
      <w:r w:rsidRPr="00BA722C">
        <w:rPr>
          <w:rFonts w:ascii="Arial" w:hAnsi="Arial" w:cs="Arial"/>
          <w:spacing w:val="-3"/>
        </w:rPr>
        <w:t>e</w:t>
      </w:r>
      <w:r w:rsidRPr="00BA722C">
        <w:rPr>
          <w:rFonts w:ascii="Arial" w:hAnsi="Arial" w:cs="Arial"/>
          <w:spacing w:val="1"/>
        </w:rPr>
        <w:t>m</w:t>
      </w:r>
      <w:r w:rsidRPr="00BA722C">
        <w:rPr>
          <w:rFonts w:ascii="Arial" w:hAnsi="Arial" w:cs="Arial"/>
        </w:rPr>
        <w:t>e</w:t>
      </w:r>
      <w:r w:rsidRPr="00BA722C">
        <w:rPr>
          <w:rFonts w:ascii="Arial" w:hAnsi="Arial" w:cs="Arial"/>
          <w:spacing w:val="-3"/>
        </w:rPr>
        <w:t>n</w:t>
      </w:r>
      <w:r w:rsidRPr="00BA722C">
        <w:rPr>
          <w:rFonts w:ascii="Arial" w:hAnsi="Arial" w:cs="Arial"/>
          <w:spacing w:val="1"/>
        </w:rPr>
        <w:t>t</w:t>
      </w:r>
      <w:r w:rsidRPr="00BA722C">
        <w:rPr>
          <w:rFonts w:ascii="Arial" w:hAnsi="Arial" w:cs="Arial"/>
        </w:rPr>
        <w:t>,</w:t>
      </w:r>
      <w:r w:rsidRPr="00BA722C">
        <w:rPr>
          <w:rFonts w:ascii="Arial" w:hAnsi="Arial" w:cs="Arial"/>
          <w:spacing w:val="58"/>
        </w:rPr>
        <w:t xml:space="preserve"> </w:t>
      </w:r>
      <w:r w:rsidRPr="00BA722C">
        <w:rPr>
          <w:rFonts w:ascii="Arial" w:hAnsi="Arial" w:cs="Arial"/>
        </w:rPr>
        <w:t>pe</w:t>
      </w:r>
      <w:r w:rsidRPr="00BA722C">
        <w:rPr>
          <w:rFonts w:ascii="Arial" w:hAnsi="Arial" w:cs="Arial"/>
          <w:spacing w:val="-1"/>
        </w:rPr>
        <w:t>r</w:t>
      </w:r>
      <w:r w:rsidRPr="00BA722C">
        <w:rPr>
          <w:rFonts w:ascii="Arial" w:hAnsi="Arial" w:cs="Arial"/>
          <w:spacing w:val="1"/>
        </w:rPr>
        <w:t>m</w:t>
      </w:r>
      <w:r w:rsidRPr="00BA722C">
        <w:rPr>
          <w:rFonts w:ascii="Arial" w:hAnsi="Arial" w:cs="Arial"/>
        </w:rPr>
        <w:t>e</w:t>
      </w:r>
      <w:r w:rsidRPr="00BA722C">
        <w:rPr>
          <w:rFonts w:ascii="Arial" w:hAnsi="Arial" w:cs="Arial"/>
          <w:spacing w:val="-1"/>
        </w:rPr>
        <w:t>t</w:t>
      </w:r>
      <w:r w:rsidRPr="00BA722C">
        <w:rPr>
          <w:rFonts w:ascii="Arial" w:hAnsi="Arial" w:cs="Arial"/>
          <w:spacing w:val="1"/>
        </w:rPr>
        <w:t>t</w:t>
      </w:r>
      <w:r w:rsidRPr="00BA722C">
        <w:rPr>
          <w:rFonts w:ascii="Arial" w:hAnsi="Arial" w:cs="Arial"/>
        </w:rPr>
        <w:t>ant</w:t>
      </w:r>
      <w:r w:rsidRPr="00BA722C">
        <w:rPr>
          <w:rFonts w:ascii="Arial" w:hAnsi="Arial" w:cs="Arial"/>
          <w:spacing w:val="58"/>
        </w:rPr>
        <w:t xml:space="preserve"> </w:t>
      </w:r>
      <w:r w:rsidRPr="00BA722C">
        <w:rPr>
          <w:rFonts w:ascii="Arial" w:hAnsi="Arial" w:cs="Arial"/>
        </w:rPr>
        <w:t>à</w:t>
      </w:r>
      <w:r w:rsidRPr="00BA722C">
        <w:rPr>
          <w:rFonts w:ascii="Arial" w:hAnsi="Arial" w:cs="Arial"/>
          <w:spacing w:val="57"/>
        </w:rPr>
        <w:t xml:space="preserve"> </w:t>
      </w:r>
      <w:r w:rsidRPr="00BA722C">
        <w:rPr>
          <w:rFonts w:ascii="Arial" w:hAnsi="Arial" w:cs="Arial"/>
          <w:spacing w:val="1"/>
        </w:rPr>
        <w:t>t</w:t>
      </w:r>
      <w:r w:rsidRPr="00BA722C">
        <w:rPr>
          <w:rFonts w:ascii="Arial" w:hAnsi="Arial" w:cs="Arial"/>
        </w:rPr>
        <w:t>e</w:t>
      </w:r>
      <w:r w:rsidRPr="00BA722C">
        <w:rPr>
          <w:rFonts w:ascii="Arial" w:hAnsi="Arial" w:cs="Arial"/>
          <w:spacing w:val="-1"/>
        </w:rPr>
        <w:t>r</w:t>
      </w:r>
      <w:r w:rsidRPr="00BA722C">
        <w:rPr>
          <w:rFonts w:ascii="Arial" w:hAnsi="Arial" w:cs="Arial"/>
          <w:spacing w:val="1"/>
        </w:rPr>
        <w:t>m</w:t>
      </w:r>
      <w:r w:rsidRPr="00BA722C">
        <w:rPr>
          <w:rFonts w:ascii="Arial" w:hAnsi="Arial" w:cs="Arial"/>
        </w:rPr>
        <w:t>e</w:t>
      </w:r>
      <w:r w:rsidRPr="00BA722C">
        <w:rPr>
          <w:rFonts w:ascii="Arial" w:hAnsi="Arial" w:cs="Arial"/>
          <w:spacing w:val="57"/>
        </w:rPr>
        <w:t xml:space="preserve"> </w:t>
      </w:r>
      <w:r w:rsidRPr="00BA722C">
        <w:rPr>
          <w:rFonts w:ascii="Arial" w:hAnsi="Arial" w:cs="Arial"/>
        </w:rPr>
        <w:t>u</w:t>
      </w:r>
      <w:r w:rsidRPr="00BA722C">
        <w:rPr>
          <w:rFonts w:ascii="Arial" w:hAnsi="Arial" w:cs="Arial"/>
          <w:spacing w:val="-3"/>
        </w:rPr>
        <w:t>n</w:t>
      </w:r>
      <w:r w:rsidRPr="00BA722C">
        <w:rPr>
          <w:rFonts w:ascii="Arial" w:hAnsi="Arial" w:cs="Arial"/>
        </w:rPr>
        <w:t xml:space="preserve">e </w:t>
      </w:r>
      <w:r w:rsidRPr="00BA722C">
        <w:rPr>
          <w:rFonts w:ascii="Arial" w:hAnsi="Arial" w:cs="Arial"/>
          <w:spacing w:val="1"/>
        </w:rPr>
        <w:t>m</w:t>
      </w:r>
      <w:r w:rsidRPr="00BA722C">
        <w:rPr>
          <w:rFonts w:ascii="Arial" w:hAnsi="Arial" w:cs="Arial"/>
        </w:rPr>
        <w:t>e</w:t>
      </w:r>
      <w:r w:rsidRPr="00BA722C">
        <w:rPr>
          <w:rFonts w:ascii="Arial" w:hAnsi="Arial" w:cs="Arial"/>
          <w:spacing w:val="-1"/>
        </w:rPr>
        <w:t>ill</w:t>
      </w:r>
      <w:r w:rsidRPr="00BA722C">
        <w:rPr>
          <w:rFonts w:ascii="Arial" w:hAnsi="Arial" w:cs="Arial"/>
        </w:rPr>
        <w:t>eu</w:t>
      </w:r>
      <w:r w:rsidRPr="00BA722C">
        <w:rPr>
          <w:rFonts w:ascii="Arial" w:hAnsi="Arial" w:cs="Arial"/>
          <w:spacing w:val="1"/>
        </w:rPr>
        <w:t>r</w:t>
      </w:r>
      <w:r w:rsidRPr="00BA722C">
        <w:rPr>
          <w:rFonts w:ascii="Arial" w:hAnsi="Arial" w:cs="Arial"/>
        </w:rPr>
        <w:t>e</w:t>
      </w:r>
      <w:r w:rsidRPr="00BA722C">
        <w:rPr>
          <w:rFonts w:ascii="Arial" w:hAnsi="Arial" w:cs="Arial"/>
          <w:spacing w:val="1"/>
        </w:rPr>
        <w:t xml:space="preserve"> </w:t>
      </w:r>
      <w:r>
        <w:rPr>
          <w:rFonts w:ascii="Arial" w:hAnsi="Arial" w:cs="Arial"/>
        </w:rPr>
        <w:t>prise en compte</w:t>
      </w:r>
      <w:r w:rsidRPr="00BA722C">
        <w:rPr>
          <w:rFonts w:ascii="Arial" w:hAnsi="Arial" w:cs="Arial"/>
          <w:spacing w:val="-1"/>
        </w:rPr>
        <w:t xml:space="preserve"> </w:t>
      </w:r>
      <w:r w:rsidRPr="00BA722C">
        <w:rPr>
          <w:rFonts w:ascii="Arial" w:hAnsi="Arial" w:cs="Arial"/>
        </w:rPr>
        <w:t>des</w:t>
      </w:r>
      <w:r w:rsidRPr="00BA722C">
        <w:rPr>
          <w:rFonts w:ascii="Arial" w:hAnsi="Arial" w:cs="Arial"/>
          <w:spacing w:val="-3"/>
        </w:rPr>
        <w:t xml:space="preserve"> </w:t>
      </w:r>
      <w:r w:rsidRPr="00BA722C">
        <w:rPr>
          <w:rFonts w:ascii="Arial" w:hAnsi="Arial" w:cs="Arial"/>
        </w:rPr>
        <w:t>p</w:t>
      </w:r>
      <w:r w:rsidRPr="00BA722C">
        <w:rPr>
          <w:rFonts w:ascii="Arial" w:hAnsi="Arial" w:cs="Arial"/>
          <w:spacing w:val="1"/>
        </w:rPr>
        <w:t>r</w:t>
      </w:r>
      <w:r w:rsidRPr="00BA722C">
        <w:rPr>
          <w:rFonts w:ascii="Arial" w:hAnsi="Arial" w:cs="Arial"/>
        </w:rPr>
        <w:t>ob</w:t>
      </w:r>
      <w:r w:rsidRPr="00BA722C">
        <w:rPr>
          <w:rFonts w:ascii="Arial" w:hAnsi="Arial" w:cs="Arial"/>
          <w:spacing w:val="-1"/>
        </w:rPr>
        <w:t>l</w:t>
      </w:r>
      <w:r w:rsidRPr="00BA722C">
        <w:rPr>
          <w:rFonts w:ascii="Arial" w:hAnsi="Arial" w:cs="Arial"/>
        </w:rPr>
        <w:t>é</w:t>
      </w:r>
      <w:r w:rsidRPr="00BA722C">
        <w:rPr>
          <w:rFonts w:ascii="Arial" w:hAnsi="Arial" w:cs="Arial"/>
          <w:spacing w:val="1"/>
        </w:rPr>
        <w:t>m</w:t>
      </w:r>
      <w:r w:rsidRPr="00BA722C">
        <w:rPr>
          <w:rFonts w:ascii="Arial" w:hAnsi="Arial" w:cs="Arial"/>
        </w:rPr>
        <w:t>a</w:t>
      </w:r>
      <w:r w:rsidRPr="00BA722C">
        <w:rPr>
          <w:rFonts w:ascii="Arial" w:hAnsi="Arial" w:cs="Arial"/>
          <w:spacing w:val="1"/>
        </w:rPr>
        <w:t>t</w:t>
      </w:r>
      <w:r w:rsidRPr="00BA722C">
        <w:rPr>
          <w:rFonts w:ascii="Arial" w:hAnsi="Arial" w:cs="Arial"/>
          <w:spacing w:val="-3"/>
        </w:rPr>
        <w:t>i</w:t>
      </w:r>
      <w:r w:rsidRPr="00BA722C">
        <w:rPr>
          <w:rFonts w:ascii="Arial" w:hAnsi="Arial" w:cs="Arial"/>
          <w:spacing w:val="2"/>
        </w:rPr>
        <w:t>q</w:t>
      </w:r>
      <w:r w:rsidRPr="00BA722C">
        <w:rPr>
          <w:rFonts w:ascii="Arial" w:hAnsi="Arial" w:cs="Arial"/>
        </w:rPr>
        <w:t>ues</w:t>
      </w:r>
      <w:r w:rsidRPr="00BA722C">
        <w:rPr>
          <w:rFonts w:ascii="Arial" w:hAnsi="Arial" w:cs="Arial"/>
          <w:spacing w:val="-1"/>
        </w:rPr>
        <w:t xml:space="preserve"> </w:t>
      </w:r>
      <w:r w:rsidRPr="00BA722C">
        <w:rPr>
          <w:rFonts w:ascii="Arial" w:hAnsi="Arial" w:cs="Arial"/>
        </w:rPr>
        <w:t>spéc</w:t>
      </w:r>
      <w:r w:rsidRPr="00BA722C">
        <w:rPr>
          <w:rFonts w:ascii="Arial" w:hAnsi="Arial" w:cs="Arial"/>
          <w:spacing w:val="-3"/>
        </w:rPr>
        <w:t>i</w:t>
      </w:r>
      <w:r w:rsidRPr="00BA722C">
        <w:rPr>
          <w:rFonts w:ascii="Arial" w:hAnsi="Arial" w:cs="Arial"/>
          <w:spacing w:val="3"/>
        </w:rPr>
        <w:t>f</w:t>
      </w:r>
      <w:r w:rsidRPr="00BA722C">
        <w:rPr>
          <w:rFonts w:ascii="Arial" w:hAnsi="Arial" w:cs="Arial"/>
          <w:spacing w:val="-3"/>
        </w:rPr>
        <w:t>i</w:t>
      </w:r>
      <w:r w:rsidRPr="00BA722C">
        <w:rPr>
          <w:rFonts w:ascii="Arial" w:hAnsi="Arial" w:cs="Arial"/>
          <w:spacing w:val="2"/>
        </w:rPr>
        <w:t>q</w:t>
      </w:r>
      <w:r w:rsidRPr="00BA722C">
        <w:rPr>
          <w:rFonts w:ascii="Arial" w:hAnsi="Arial" w:cs="Arial"/>
          <w:spacing w:val="-3"/>
        </w:rPr>
        <w:t>u</w:t>
      </w:r>
      <w:r w:rsidRPr="00BA722C">
        <w:rPr>
          <w:rFonts w:ascii="Arial" w:hAnsi="Arial" w:cs="Arial"/>
        </w:rPr>
        <w:t>e</w:t>
      </w:r>
      <w:r w:rsidRPr="00BA722C">
        <w:rPr>
          <w:rFonts w:ascii="Arial" w:hAnsi="Arial" w:cs="Arial"/>
          <w:spacing w:val="1"/>
        </w:rPr>
        <w:t>m</w:t>
      </w:r>
      <w:r w:rsidRPr="00BA722C">
        <w:rPr>
          <w:rFonts w:ascii="Arial" w:hAnsi="Arial" w:cs="Arial"/>
        </w:rPr>
        <w:t>ent</w:t>
      </w:r>
      <w:r w:rsidRPr="6DCC8213">
        <w:rPr>
          <w:rFonts w:ascii="Arial" w:hAnsi="Arial" w:cs="Arial"/>
        </w:rPr>
        <w:t xml:space="preserve"> </w:t>
      </w:r>
      <w:r w:rsidRPr="6DCC8213">
        <w:rPr>
          <w:rFonts w:ascii="Arial" w:hAnsi="Arial" w:cs="Arial"/>
          <w:spacing w:val="1"/>
        </w:rPr>
        <w:t>m</w:t>
      </w:r>
      <w:r w:rsidRPr="6DCC8213">
        <w:rPr>
          <w:rFonts w:ascii="Arial" w:hAnsi="Arial" w:cs="Arial"/>
        </w:rPr>
        <w:t>o</w:t>
      </w:r>
      <w:r w:rsidRPr="6DCC8213">
        <w:rPr>
          <w:rFonts w:ascii="Arial" w:hAnsi="Arial" w:cs="Arial"/>
          <w:spacing w:val="-3"/>
        </w:rPr>
        <w:t>n</w:t>
      </w:r>
      <w:r w:rsidRPr="6DCC8213">
        <w:rPr>
          <w:rFonts w:ascii="Arial" w:hAnsi="Arial" w:cs="Arial"/>
          <w:spacing w:val="1"/>
        </w:rPr>
        <w:t>t</w:t>
      </w:r>
      <w:r w:rsidRPr="6DCC8213">
        <w:rPr>
          <w:rFonts w:ascii="Arial" w:hAnsi="Arial" w:cs="Arial"/>
          <w:spacing w:val="-3"/>
        </w:rPr>
        <w:t>a</w:t>
      </w:r>
      <w:r w:rsidRPr="6DCC8213">
        <w:rPr>
          <w:rFonts w:ascii="Arial" w:hAnsi="Arial" w:cs="Arial"/>
          <w:spacing w:val="2"/>
        </w:rPr>
        <w:t>g</w:t>
      </w:r>
      <w:r w:rsidRPr="6DCC8213">
        <w:rPr>
          <w:rFonts w:ascii="Arial" w:hAnsi="Arial" w:cs="Arial"/>
        </w:rPr>
        <w:t>na</w:t>
      </w:r>
      <w:r w:rsidRPr="6DCC8213">
        <w:rPr>
          <w:rFonts w:ascii="Arial" w:hAnsi="Arial" w:cs="Arial"/>
          <w:spacing w:val="1"/>
        </w:rPr>
        <w:t>r</w:t>
      </w:r>
      <w:r w:rsidRPr="6DCC8213">
        <w:rPr>
          <w:rFonts w:ascii="Arial" w:hAnsi="Arial" w:cs="Arial"/>
          <w:spacing w:val="-3"/>
        </w:rPr>
        <w:t>d</w:t>
      </w:r>
      <w:r w:rsidRPr="6DCC8213">
        <w:rPr>
          <w:rFonts w:ascii="Arial" w:hAnsi="Arial" w:cs="Arial"/>
        </w:rPr>
        <w:t>es.</w:t>
      </w:r>
    </w:p>
    <w:p w:rsidR="0017528F" w:rsidRPr="00BA722C" w:rsidRDefault="0017528F" w:rsidP="0017528F">
      <w:pPr>
        <w:spacing w:before="10" w:after="0" w:line="100" w:lineRule="exact"/>
        <w:jc w:val="both"/>
        <w:rPr>
          <w:sz w:val="11"/>
          <w:szCs w:val="11"/>
        </w:rPr>
      </w:pPr>
    </w:p>
    <w:p w:rsidR="0017528F" w:rsidRPr="00CC5CC4" w:rsidRDefault="0017528F" w:rsidP="0017528F">
      <w:pPr>
        <w:spacing w:after="0" w:line="275" w:lineRule="auto"/>
        <w:ind w:left="116" w:right="71"/>
        <w:jc w:val="both"/>
        <w:rPr>
          <w:rFonts w:ascii="Arial" w:hAnsi="Arial" w:cs="Arial"/>
        </w:rPr>
      </w:pPr>
      <w:r w:rsidRPr="00942648">
        <w:rPr>
          <w:rFonts w:ascii="Arial" w:hAnsi="Arial" w:cs="Arial"/>
        </w:rPr>
        <w:lastRenderedPageBreak/>
        <w:t>Le</w:t>
      </w:r>
      <w:r w:rsidRPr="00942648">
        <w:rPr>
          <w:rFonts w:ascii="Arial" w:hAnsi="Arial" w:cs="Arial"/>
          <w:spacing w:val="3"/>
        </w:rPr>
        <w:t xml:space="preserve"> </w:t>
      </w:r>
      <w:r w:rsidRPr="00942648">
        <w:rPr>
          <w:rFonts w:ascii="Arial" w:hAnsi="Arial" w:cs="Arial"/>
        </w:rPr>
        <w:t>p</w:t>
      </w:r>
      <w:r w:rsidRPr="00942648">
        <w:rPr>
          <w:rFonts w:ascii="Arial" w:hAnsi="Arial" w:cs="Arial"/>
          <w:spacing w:val="1"/>
        </w:rPr>
        <w:t>r</w:t>
      </w:r>
      <w:r w:rsidRPr="00942648">
        <w:rPr>
          <w:rFonts w:ascii="Arial" w:hAnsi="Arial" w:cs="Arial"/>
        </w:rPr>
        <w:t>ocess</w:t>
      </w:r>
      <w:r w:rsidRPr="00942648">
        <w:rPr>
          <w:rFonts w:ascii="Arial" w:hAnsi="Arial" w:cs="Arial"/>
          <w:spacing w:val="-3"/>
        </w:rPr>
        <w:t>u</w:t>
      </w:r>
      <w:r w:rsidRPr="00942648">
        <w:rPr>
          <w:rFonts w:ascii="Arial" w:hAnsi="Arial" w:cs="Arial"/>
        </w:rPr>
        <w:t>s</w:t>
      </w:r>
      <w:r w:rsidRPr="00942648">
        <w:rPr>
          <w:rFonts w:ascii="Arial" w:hAnsi="Arial" w:cs="Arial"/>
          <w:spacing w:val="3"/>
        </w:rPr>
        <w:t xml:space="preserve"> </w:t>
      </w:r>
      <w:r w:rsidRPr="00942648">
        <w:rPr>
          <w:rFonts w:ascii="Arial" w:hAnsi="Arial" w:cs="Arial"/>
        </w:rPr>
        <w:t>d</w:t>
      </w:r>
      <w:r w:rsidRPr="00942648">
        <w:rPr>
          <w:rFonts w:ascii="Arial" w:hAnsi="Arial" w:cs="Arial"/>
          <w:spacing w:val="-1"/>
        </w:rPr>
        <w:t>’</w:t>
      </w:r>
      <w:r w:rsidRPr="00942648">
        <w:rPr>
          <w:rFonts w:ascii="Arial" w:hAnsi="Arial" w:cs="Arial"/>
        </w:rPr>
        <w:t>é</w:t>
      </w:r>
      <w:r w:rsidRPr="00942648">
        <w:rPr>
          <w:rFonts w:ascii="Arial" w:hAnsi="Arial" w:cs="Arial"/>
          <w:spacing w:val="-1"/>
        </w:rPr>
        <w:t>l</w:t>
      </w:r>
      <w:r w:rsidRPr="00942648">
        <w:rPr>
          <w:rFonts w:ascii="Arial" w:hAnsi="Arial" w:cs="Arial"/>
        </w:rPr>
        <w:t>abo</w:t>
      </w:r>
      <w:r w:rsidRPr="00942648">
        <w:rPr>
          <w:rFonts w:ascii="Arial" w:hAnsi="Arial" w:cs="Arial"/>
          <w:spacing w:val="1"/>
        </w:rPr>
        <w:t>r</w:t>
      </w:r>
      <w:r w:rsidRPr="00942648">
        <w:rPr>
          <w:rFonts w:ascii="Arial" w:hAnsi="Arial" w:cs="Arial"/>
        </w:rPr>
        <w:t>a</w:t>
      </w:r>
      <w:r w:rsidRPr="00942648">
        <w:rPr>
          <w:rFonts w:ascii="Arial" w:hAnsi="Arial" w:cs="Arial"/>
          <w:spacing w:val="-1"/>
        </w:rPr>
        <w:t>ti</w:t>
      </w:r>
      <w:r w:rsidRPr="00942648">
        <w:rPr>
          <w:rFonts w:ascii="Arial" w:hAnsi="Arial" w:cs="Arial"/>
        </w:rPr>
        <w:t>on</w:t>
      </w:r>
      <w:r w:rsidRPr="00942648">
        <w:rPr>
          <w:rFonts w:ascii="Arial" w:hAnsi="Arial" w:cs="Arial"/>
          <w:spacing w:val="3"/>
        </w:rPr>
        <w:t xml:space="preserve"> </w:t>
      </w:r>
      <w:r w:rsidRPr="00942648">
        <w:rPr>
          <w:rFonts w:ascii="Arial" w:hAnsi="Arial" w:cs="Arial"/>
        </w:rPr>
        <w:t>de</w:t>
      </w:r>
      <w:r w:rsidRPr="00942648">
        <w:rPr>
          <w:rFonts w:ascii="Arial" w:hAnsi="Arial" w:cs="Arial"/>
          <w:spacing w:val="3"/>
        </w:rPr>
        <w:t xml:space="preserve"> </w:t>
      </w:r>
      <w:r w:rsidRPr="00942648">
        <w:rPr>
          <w:rFonts w:ascii="Arial" w:hAnsi="Arial" w:cs="Arial"/>
          <w:spacing w:val="-1"/>
        </w:rPr>
        <w:t>l</w:t>
      </w:r>
      <w:r w:rsidRPr="00942648">
        <w:rPr>
          <w:rFonts w:ascii="Arial" w:hAnsi="Arial" w:cs="Arial"/>
        </w:rPr>
        <w:t>a</w:t>
      </w:r>
      <w:r w:rsidRPr="00942648">
        <w:rPr>
          <w:rFonts w:ascii="Arial" w:hAnsi="Arial" w:cs="Arial"/>
          <w:spacing w:val="3"/>
        </w:rPr>
        <w:t xml:space="preserve"> </w:t>
      </w:r>
      <w:r w:rsidRPr="00942648">
        <w:rPr>
          <w:rFonts w:ascii="Arial" w:hAnsi="Arial" w:cs="Arial"/>
          <w:spacing w:val="-1"/>
        </w:rPr>
        <w:t>C</w:t>
      </w:r>
      <w:r w:rsidRPr="00942648">
        <w:rPr>
          <w:rFonts w:ascii="Arial" w:hAnsi="Arial" w:cs="Arial"/>
          <w:spacing w:val="1"/>
        </w:rPr>
        <w:t>I</w:t>
      </w:r>
      <w:r w:rsidRPr="00942648">
        <w:rPr>
          <w:rFonts w:ascii="Arial" w:hAnsi="Arial" w:cs="Arial"/>
          <w:spacing w:val="-4"/>
        </w:rPr>
        <w:t>M</w:t>
      </w:r>
      <w:r w:rsidRPr="00942648">
        <w:rPr>
          <w:rFonts w:ascii="Arial" w:hAnsi="Arial" w:cs="Arial"/>
        </w:rPr>
        <w:t>A</w:t>
      </w:r>
      <w:r w:rsidRPr="00942648">
        <w:rPr>
          <w:rFonts w:ascii="Arial" w:hAnsi="Arial" w:cs="Arial"/>
          <w:spacing w:val="2"/>
        </w:rPr>
        <w:t xml:space="preserve"> </w:t>
      </w:r>
      <w:r w:rsidRPr="00942648">
        <w:rPr>
          <w:rFonts w:ascii="Arial" w:hAnsi="Arial" w:cs="Arial"/>
        </w:rPr>
        <w:t>2021</w:t>
      </w:r>
      <w:r w:rsidRPr="00942648">
        <w:rPr>
          <w:rFonts w:ascii="Arial" w:hAnsi="Arial" w:cs="Arial"/>
          <w:spacing w:val="1"/>
        </w:rPr>
        <w:t>-</w:t>
      </w:r>
      <w:r w:rsidRPr="00942648">
        <w:rPr>
          <w:rFonts w:ascii="Arial" w:hAnsi="Arial" w:cs="Arial"/>
        </w:rPr>
        <w:t>2027</w:t>
      </w:r>
      <w:r w:rsidRPr="00942648">
        <w:rPr>
          <w:rFonts w:ascii="Arial" w:hAnsi="Arial" w:cs="Arial"/>
          <w:spacing w:val="3"/>
        </w:rPr>
        <w:t xml:space="preserve"> </w:t>
      </w:r>
      <w:r w:rsidRPr="00942648">
        <w:rPr>
          <w:rFonts w:ascii="Arial" w:hAnsi="Arial" w:cs="Arial"/>
        </w:rPr>
        <w:t>a</w:t>
      </w:r>
      <w:r w:rsidRPr="00942648">
        <w:rPr>
          <w:rFonts w:ascii="Arial" w:hAnsi="Arial" w:cs="Arial"/>
          <w:spacing w:val="3"/>
        </w:rPr>
        <w:t xml:space="preserve"> </w:t>
      </w:r>
      <w:r w:rsidRPr="00942648">
        <w:rPr>
          <w:rFonts w:ascii="Arial" w:hAnsi="Arial" w:cs="Arial"/>
        </w:rPr>
        <w:t>pe</w:t>
      </w:r>
      <w:r w:rsidRPr="00942648">
        <w:rPr>
          <w:rFonts w:ascii="Arial" w:hAnsi="Arial" w:cs="Arial"/>
          <w:spacing w:val="-1"/>
        </w:rPr>
        <w:t>r</w:t>
      </w:r>
      <w:r w:rsidRPr="00942648">
        <w:rPr>
          <w:rFonts w:ascii="Arial" w:hAnsi="Arial" w:cs="Arial"/>
          <w:spacing w:val="1"/>
        </w:rPr>
        <w:t>m</w:t>
      </w:r>
      <w:r w:rsidRPr="00942648">
        <w:rPr>
          <w:rFonts w:ascii="Arial" w:hAnsi="Arial" w:cs="Arial"/>
          <w:spacing w:val="-1"/>
        </w:rPr>
        <w:t>i</w:t>
      </w:r>
      <w:r w:rsidRPr="00942648">
        <w:rPr>
          <w:rFonts w:ascii="Arial" w:hAnsi="Arial" w:cs="Arial"/>
        </w:rPr>
        <w:t>s</w:t>
      </w:r>
      <w:r w:rsidRPr="00942648">
        <w:rPr>
          <w:rFonts w:ascii="Arial" w:hAnsi="Arial" w:cs="Arial"/>
          <w:spacing w:val="3"/>
        </w:rPr>
        <w:t xml:space="preserve"> </w:t>
      </w:r>
      <w:r w:rsidRPr="00942648">
        <w:rPr>
          <w:rFonts w:ascii="Arial" w:hAnsi="Arial" w:cs="Arial"/>
        </w:rPr>
        <w:t>de s</w:t>
      </w:r>
      <w:r w:rsidRPr="00942648">
        <w:rPr>
          <w:rFonts w:ascii="Arial" w:hAnsi="Arial" w:cs="Arial"/>
          <w:spacing w:val="-1"/>
        </w:rPr>
        <w:t>t</w:t>
      </w:r>
      <w:r w:rsidRPr="00942648">
        <w:rPr>
          <w:rFonts w:ascii="Arial" w:hAnsi="Arial" w:cs="Arial"/>
          <w:spacing w:val="1"/>
        </w:rPr>
        <w:t>r</w:t>
      </w:r>
      <w:r w:rsidRPr="00942648">
        <w:rPr>
          <w:rFonts w:ascii="Arial" w:hAnsi="Arial" w:cs="Arial"/>
        </w:rPr>
        <w:t>uc</w:t>
      </w:r>
      <w:r w:rsidRPr="00942648">
        <w:rPr>
          <w:rFonts w:ascii="Arial" w:hAnsi="Arial" w:cs="Arial"/>
          <w:spacing w:val="-1"/>
        </w:rPr>
        <w:t>t</w:t>
      </w:r>
      <w:r w:rsidRPr="00942648">
        <w:rPr>
          <w:rFonts w:ascii="Arial" w:hAnsi="Arial" w:cs="Arial"/>
        </w:rPr>
        <w:t>u</w:t>
      </w:r>
      <w:r w:rsidRPr="00942648">
        <w:rPr>
          <w:rFonts w:ascii="Arial" w:hAnsi="Arial" w:cs="Arial"/>
          <w:spacing w:val="1"/>
        </w:rPr>
        <w:t>r</w:t>
      </w:r>
      <w:r w:rsidRPr="00942648">
        <w:rPr>
          <w:rFonts w:ascii="Arial" w:hAnsi="Arial" w:cs="Arial"/>
        </w:rPr>
        <w:t>er</w:t>
      </w:r>
      <w:r w:rsidRPr="00942648">
        <w:rPr>
          <w:rFonts w:ascii="Arial" w:hAnsi="Arial" w:cs="Arial"/>
          <w:spacing w:val="4"/>
        </w:rPr>
        <w:t xml:space="preserve"> </w:t>
      </w:r>
      <w:r w:rsidRPr="00942648">
        <w:rPr>
          <w:rFonts w:ascii="Arial" w:hAnsi="Arial" w:cs="Arial"/>
        </w:rPr>
        <w:t xml:space="preserve">une </w:t>
      </w:r>
      <w:r w:rsidRPr="00942648">
        <w:rPr>
          <w:rFonts w:ascii="Arial" w:hAnsi="Arial" w:cs="Arial"/>
          <w:spacing w:val="1"/>
        </w:rPr>
        <w:t>r</w:t>
      </w:r>
      <w:r w:rsidRPr="00942648">
        <w:rPr>
          <w:rFonts w:ascii="Arial" w:hAnsi="Arial" w:cs="Arial"/>
        </w:rPr>
        <w:t>épo</w:t>
      </w:r>
      <w:r w:rsidRPr="00942648">
        <w:rPr>
          <w:rFonts w:ascii="Arial" w:hAnsi="Arial" w:cs="Arial"/>
          <w:spacing w:val="-3"/>
        </w:rPr>
        <w:t>n</w:t>
      </w:r>
      <w:r w:rsidRPr="00942648">
        <w:rPr>
          <w:rFonts w:ascii="Arial" w:hAnsi="Arial" w:cs="Arial"/>
          <w:spacing w:val="-2"/>
        </w:rPr>
        <w:t>s</w:t>
      </w:r>
      <w:r w:rsidRPr="00942648">
        <w:rPr>
          <w:rFonts w:ascii="Arial" w:hAnsi="Arial" w:cs="Arial"/>
        </w:rPr>
        <w:t>e opé</w:t>
      </w:r>
      <w:r w:rsidRPr="00942648">
        <w:rPr>
          <w:rFonts w:ascii="Arial" w:hAnsi="Arial" w:cs="Arial"/>
          <w:spacing w:val="1"/>
        </w:rPr>
        <w:t>r</w:t>
      </w:r>
      <w:r w:rsidRPr="00942648">
        <w:rPr>
          <w:rFonts w:ascii="Arial" w:hAnsi="Arial" w:cs="Arial"/>
        </w:rPr>
        <w:t>a</w:t>
      </w:r>
      <w:r w:rsidRPr="00942648">
        <w:rPr>
          <w:rFonts w:ascii="Arial" w:hAnsi="Arial" w:cs="Arial"/>
          <w:spacing w:val="1"/>
        </w:rPr>
        <w:t>t</w:t>
      </w:r>
      <w:r w:rsidRPr="00942648">
        <w:rPr>
          <w:rFonts w:ascii="Arial" w:hAnsi="Arial" w:cs="Arial"/>
          <w:spacing w:val="-1"/>
        </w:rPr>
        <w:t>i</w:t>
      </w:r>
      <w:r w:rsidRPr="00942648">
        <w:rPr>
          <w:rFonts w:ascii="Arial" w:hAnsi="Arial" w:cs="Arial"/>
        </w:rPr>
        <w:t>onne</w:t>
      </w:r>
      <w:r w:rsidRPr="00942648">
        <w:rPr>
          <w:rFonts w:ascii="Arial" w:hAnsi="Arial" w:cs="Arial"/>
          <w:spacing w:val="-1"/>
        </w:rPr>
        <w:t>ll</w:t>
      </w:r>
      <w:r w:rsidRPr="00942648">
        <w:rPr>
          <w:rFonts w:ascii="Arial" w:hAnsi="Arial" w:cs="Arial"/>
        </w:rPr>
        <w:t>e</w:t>
      </w:r>
      <w:r w:rsidRPr="00942648">
        <w:rPr>
          <w:rFonts w:ascii="Arial" w:hAnsi="Arial" w:cs="Arial"/>
          <w:spacing w:val="61"/>
        </w:rPr>
        <w:t xml:space="preserve"> </w:t>
      </w:r>
      <w:r w:rsidRPr="00942648">
        <w:rPr>
          <w:rFonts w:ascii="Arial" w:hAnsi="Arial" w:cs="Arial"/>
        </w:rPr>
        <w:t>aux</w:t>
      </w:r>
      <w:r w:rsidRPr="00942648">
        <w:rPr>
          <w:rFonts w:ascii="Arial" w:hAnsi="Arial" w:cs="Arial"/>
          <w:spacing w:val="57"/>
        </w:rPr>
        <w:t xml:space="preserve"> </w:t>
      </w:r>
      <w:r w:rsidRPr="00942648">
        <w:rPr>
          <w:rFonts w:ascii="Arial" w:hAnsi="Arial" w:cs="Arial"/>
          <w:spacing w:val="2"/>
        </w:rPr>
        <w:t>g</w:t>
      </w:r>
      <w:r w:rsidRPr="00942648">
        <w:rPr>
          <w:rFonts w:ascii="Arial" w:hAnsi="Arial" w:cs="Arial"/>
          <w:spacing w:val="1"/>
        </w:rPr>
        <w:t>r</w:t>
      </w:r>
      <w:r w:rsidRPr="00942648">
        <w:rPr>
          <w:rFonts w:ascii="Arial" w:hAnsi="Arial" w:cs="Arial"/>
        </w:rPr>
        <w:t>a</w:t>
      </w:r>
      <w:r w:rsidRPr="00942648">
        <w:rPr>
          <w:rFonts w:ascii="Arial" w:hAnsi="Arial" w:cs="Arial"/>
          <w:spacing w:val="-3"/>
        </w:rPr>
        <w:t>n</w:t>
      </w:r>
      <w:r w:rsidRPr="00942648">
        <w:rPr>
          <w:rFonts w:ascii="Arial" w:hAnsi="Arial" w:cs="Arial"/>
        </w:rPr>
        <w:t>ds</w:t>
      </w:r>
      <w:r w:rsidRPr="00942648">
        <w:rPr>
          <w:rFonts w:ascii="Arial" w:hAnsi="Arial" w:cs="Arial"/>
          <w:spacing w:val="61"/>
        </w:rPr>
        <w:t xml:space="preserve"> </w:t>
      </w:r>
      <w:r w:rsidRPr="00942648">
        <w:rPr>
          <w:rFonts w:ascii="Arial" w:hAnsi="Arial" w:cs="Arial"/>
        </w:rPr>
        <w:t>e</w:t>
      </w:r>
      <w:r w:rsidRPr="00942648">
        <w:rPr>
          <w:rFonts w:ascii="Arial" w:hAnsi="Arial" w:cs="Arial"/>
          <w:spacing w:val="-3"/>
        </w:rPr>
        <w:t>n</w:t>
      </w:r>
      <w:r w:rsidRPr="00942648">
        <w:rPr>
          <w:rFonts w:ascii="Arial" w:hAnsi="Arial" w:cs="Arial"/>
          <w:spacing w:val="1"/>
        </w:rPr>
        <w:t>j</w:t>
      </w:r>
      <w:r w:rsidRPr="00942648">
        <w:rPr>
          <w:rFonts w:ascii="Arial" w:hAnsi="Arial" w:cs="Arial"/>
        </w:rPr>
        <w:t>eux</w:t>
      </w:r>
      <w:r w:rsidRPr="00942648">
        <w:rPr>
          <w:rFonts w:ascii="Arial" w:hAnsi="Arial" w:cs="Arial"/>
          <w:spacing w:val="59"/>
        </w:rPr>
        <w:t xml:space="preserve"> </w:t>
      </w:r>
      <w:r w:rsidRPr="00942648">
        <w:rPr>
          <w:rFonts w:ascii="Arial" w:hAnsi="Arial" w:cs="Arial"/>
        </w:rPr>
        <w:t>soc</w:t>
      </w:r>
      <w:r w:rsidRPr="00942648">
        <w:rPr>
          <w:rFonts w:ascii="Arial" w:hAnsi="Arial" w:cs="Arial"/>
          <w:spacing w:val="-1"/>
        </w:rPr>
        <w:t>i</w:t>
      </w:r>
      <w:r w:rsidRPr="00942648">
        <w:rPr>
          <w:rFonts w:ascii="Arial" w:hAnsi="Arial" w:cs="Arial"/>
        </w:rPr>
        <w:t>au</w:t>
      </w:r>
      <w:r w:rsidRPr="00942648">
        <w:rPr>
          <w:rFonts w:ascii="Arial" w:hAnsi="Arial" w:cs="Arial"/>
          <w:spacing w:val="-2"/>
        </w:rPr>
        <w:t>x</w:t>
      </w:r>
      <w:r w:rsidRPr="00942648">
        <w:rPr>
          <w:rFonts w:ascii="Arial" w:hAnsi="Arial" w:cs="Arial"/>
        </w:rPr>
        <w:t>, éc</w:t>
      </w:r>
      <w:r w:rsidRPr="00942648">
        <w:rPr>
          <w:rFonts w:ascii="Arial" w:hAnsi="Arial" w:cs="Arial"/>
          <w:spacing w:val="-3"/>
        </w:rPr>
        <w:t>o</w:t>
      </w:r>
      <w:r w:rsidRPr="00942648">
        <w:rPr>
          <w:rFonts w:ascii="Arial" w:hAnsi="Arial" w:cs="Arial"/>
        </w:rPr>
        <w:t>no</w:t>
      </w:r>
      <w:r w:rsidRPr="00942648">
        <w:rPr>
          <w:rFonts w:ascii="Arial" w:hAnsi="Arial" w:cs="Arial"/>
          <w:spacing w:val="1"/>
        </w:rPr>
        <w:t>m</w:t>
      </w:r>
      <w:r w:rsidRPr="00942648">
        <w:rPr>
          <w:rFonts w:ascii="Arial" w:hAnsi="Arial" w:cs="Arial"/>
          <w:spacing w:val="-1"/>
        </w:rPr>
        <w:t>i</w:t>
      </w:r>
      <w:r w:rsidRPr="00942648">
        <w:rPr>
          <w:rFonts w:ascii="Arial" w:hAnsi="Arial" w:cs="Arial"/>
          <w:spacing w:val="2"/>
        </w:rPr>
        <w:t>q</w:t>
      </w:r>
      <w:r w:rsidRPr="00942648">
        <w:rPr>
          <w:rFonts w:ascii="Arial" w:hAnsi="Arial" w:cs="Arial"/>
        </w:rPr>
        <w:t>u</w:t>
      </w:r>
      <w:r w:rsidRPr="00942648">
        <w:rPr>
          <w:rFonts w:ascii="Arial" w:hAnsi="Arial" w:cs="Arial"/>
          <w:spacing w:val="-3"/>
        </w:rPr>
        <w:t>e</w:t>
      </w:r>
      <w:r w:rsidRPr="00942648">
        <w:rPr>
          <w:rFonts w:ascii="Arial" w:hAnsi="Arial" w:cs="Arial"/>
        </w:rPr>
        <w:t>s</w:t>
      </w:r>
      <w:r>
        <w:rPr>
          <w:rFonts w:ascii="Arial" w:hAnsi="Arial" w:cs="Arial"/>
        </w:rPr>
        <w:t xml:space="preserve">, </w:t>
      </w:r>
      <w:r w:rsidRPr="00B820A7">
        <w:rPr>
          <w:rFonts w:ascii="Arial" w:hAnsi="Arial" w:cs="Arial"/>
        </w:rPr>
        <w:t xml:space="preserve">environnementaux </w:t>
      </w:r>
      <w:r w:rsidRPr="00942648">
        <w:rPr>
          <w:rFonts w:ascii="Arial" w:hAnsi="Arial" w:cs="Arial"/>
        </w:rPr>
        <w:t>et</w:t>
      </w:r>
      <w:r w:rsidRPr="00942648">
        <w:rPr>
          <w:rFonts w:ascii="Arial" w:hAnsi="Arial" w:cs="Arial"/>
          <w:spacing w:val="60"/>
        </w:rPr>
        <w:t xml:space="preserve"> </w:t>
      </w:r>
      <w:r w:rsidRPr="00942648">
        <w:rPr>
          <w:rFonts w:ascii="Arial" w:hAnsi="Arial" w:cs="Arial"/>
        </w:rPr>
        <w:t>d</w:t>
      </w:r>
      <w:r w:rsidRPr="00942648">
        <w:rPr>
          <w:rFonts w:ascii="Arial" w:hAnsi="Arial" w:cs="Arial"/>
          <w:spacing w:val="-1"/>
        </w:rPr>
        <w:t>’</w:t>
      </w:r>
      <w:r w:rsidRPr="00942648">
        <w:rPr>
          <w:rFonts w:ascii="Arial" w:hAnsi="Arial" w:cs="Arial"/>
        </w:rPr>
        <w:t>a</w:t>
      </w:r>
      <w:r w:rsidRPr="00942648">
        <w:rPr>
          <w:rFonts w:ascii="Arial" w:hAnsi="Arial" w:cs="Arial"/>
          <w:spacing w:val="1"/>
        </w:rPr>
        <w:t>m</w:t>
      </w:r>
      <w:r w:rsidRPr="00942648">
        <w:rPr>
          <w:rFonts w:ascii="Arial" w:hAnsi="Arial" w:cs="Arial"/>
        </w:rPr>
        <w:t>én</w:t>
      </w:r>
      <w:r w:rsidRPr="00942648">
        <w:rPr>
          <w:rFonts w:ascii="Arial" w:hAnsi="Arial" w:cs="Arial"/>
          <w:spacing w:val="-3"/>
        </w:rPr>
        <w:t>a</w:t>
      </w:r>
      <w:r w:rsidRPr="00942648">
        <w:rPr>
          <w:rFonts w:ascii="Arial" w:hAnsi="Arial" w:cs="Arial"/>
        </w:rPr>
        <w:t>ge</w:t>
      </w:r>
      <w:r w:rsidRPr="00942648">
        <w:rPr>
          <w:rFonts w:ascii="Arial" w:hAnsi="Arial" w:cs="Arial"/>
          <w:spacing w:val="1"/>
        </w:rPr>
        <w:t>m</w:t>
      </w:r>
      <w:r w:rsidRPr="00942648">
        <w:rPr>
          <w:rFonts w:ascii="Arial" w:hAnsi="Arial" w:cs="Arial"/>
        </w:rPr>
        <w:t>ent</w:t>
      </w:r>
      <w:r w:rsidRPr="00942648">
        <w:rPr>
          <w:rFonts w:ascii="Arial" w:hAnsi="Arial" w:cs="Arial"/>
          <w:spacing w:val="59"/>
        </w:rPr>
        <w:t xml:space="preserve"> </w:t>
      </w:r>
      <w:r w:rsidRPr="00942648">
        <w:rPr>
          <w:rFonts w:ascii="Arial" w:hAnsi="Arial" w:cs="Arial"/>
        </w:rPr>
        <w:t>du</w:t>
      </w:r>
      <w:r w:rsidRPr="00942648">
        <w:rPr>
          <w:rFonts w:ascii="Arial" w:hAnsi="Arial" w:cs="Arial"/>
          <w:spacing w:val="59"/>
        </w:rPr>
        <w:t xml:space="preserve"> </w:t>
      </w:r>
      <w:r w:rsidRPr="00942648">
        <w:rPr>
          <w:rFonts w:ascii="Arial" w:hAnsi="Arial" w:cs="Arial"/>
          <w:spacing w:val="1"/>
        </w:rPr>
        <w:t>t</w:t>
      </w:r>
      <w:r w:rsidRPr="00942648">
        <w:rPr>
          <w:rFonts w:ascii="Arial" w:hAnsi="Arial" w:cs="Arial"/>
          <w:spacing w:val="-3"/>
        </w:rPr>
        <w:t>e</w:t>
      </w:r>
      <w:r w:rsidRPr="00942648">
        <w:rPr>
          <w:rFonts w:ascii="Arial" w:hAnsi="Arial" w:cs="Arial"/>
          <w:spacing w:val="1"/>
        </w:rPr>
        <w:t>rr</w:t>
      </w:r>
      <w:r w:rsidRPr="00942648">
        <w:rPr>
          <w:rFonts w:ascii="Arial" w:hAnsi="Arial" w:cs="Arial"/>
          <w:spacing w:val="-1"/>
        </w:rPr>
        <w:t>i</w:t>
      </w:r>
      <w:r w:rsidRPr="00942648">
        <w:rPr>
          <w:rFonts w:ascii="Arial" w:hAnsi="Arial" w:cs="Arial"/>
          <w:spacing w:val="1"/>
        </w:rPr>
        <w:t>t</w:t>
      </w:r>
      <w:r w:rsidRPr="00942648">
        <w:rPr>
          <w:rFonts w:ascii="Arial" w:hAnsi="Arial" w:cs="Arial"/>
        </w:rPr>
        <w:t>o</w:t>
      </w:r>
      <w:r w:rsidRPr="00942648">
        <w:rPr>
          <w:rFonts w:ascii="Arial" w:hAnsi="Arial" w:cs="Arial"/>
          <w:spacing w:val="-1"/>
        </w:rPr>
        <w:t>ir</w:t>
      </w:r>
      <w:r w:rsidRPr="00942648">
        <w:rPr>
          <w:rFonts w:ascii="Arial" w:hAnsi="Arial" w:cs="Arial"/>
        </w:rPr>
        <w:t>e aux</w:t>
      </w:r>
      <w:r w:rsidRPr="00942648">
        <w:rPr>
          <w:rFonts w:ascii="Arial" w:hAnsi="Arial" w:cs="Arial"/>
          <w:spacing w:val="2"/>
        </w:rPr>
        <w:t>q</w:t>
      </w:r>
      <w:r w:rsidRPr="00942648">
        <w:rPr>
          <w:rFonts w:ascii="Arial" w:hAnsi="Arial" w:cs="Arial"/>
        </w:rPr>
        <w:t>uels</w:t>
      </w:r>
      <w:r w:rsidRPr="00942648">
        <w:rPr>
          <w:rFonts w:ascii="Arial" w:hAnsi="Arial" w:cs="Arial"/>
          <w:spacing w:val="-7"/>
        </w:rPr>
        <w:t xml:space="preserve"> </w:t>
      </w:r>
      <w:r w:rsidRPr="00942648">
        <w:rPr>
          <w:rFonts w:ascii="Arial" w:hAnsi="Arial" w:cs="Arial"/>
          <w:spacing w:val="-1"/>
        </w:rPr>
        <w:t>l</w:t>
      </w:r>
      <w:r w:rsidRPr="00942648">
        <w:rPr>
          <w:rFonts w:ascii="Arial" w:hAnsi="Arial" w:cs="Arial"/>
        </w:rPr>
        <w:t>es</w:t>
      </w:r>
      <w:r w:rsidRPr="00942648">
        <w:rPr>
          <w:rFonts w:ascii="Arial" w:hAnsi="Arial" w:cs="Arial"/>
          <w:spacing w:val="-3"/>
        </w:rPr>
        <w:t xml:space="preserve"> </w:t>
      </w:r>
      <w:r w:rsidRPr="00942648">
        <w:rPr>
          <w:rFonts w:ascii="Arial" w:hAnsi="Arial" w:cs="Arial"/>
          <w:spacing w:val="-1"/>
        </w:rPr>
        <w:t>Al</w:t>
      </w:r>
      <w:r w:rsidRPr="00942648">
        <w:rPr>
          <w:rFonts w:ascii="Arial" w:hAnsi="Arial" w:cs="Arial"/>
        </w:rPr>
        <w:t>pes</w:t>
      </w:r>
      <w:r w:rsidRPr="00942648">
        <w:rPr>
          <w:rFonts w:ascii="Arial" w:hAnsi="Arial" w:cs="Arial"/>
          <w:spacing w:val="-6"/>
        </w:rPr>
        <w:t xml:space="preserve"> </w:t>
      </w:r>
      <w:r w:rsidRPr="00942648">
        <w:rPr>
          <w:rFonts w:ascii="Arial" w:hAnsi="Arial" w:cs="Arial"/>
        </w:rPr>
        <w:t>so</w:t>
      </w:r>
      <w:r w:rsidRPr="00942648">
        <w:rPr>
          <w:rFonts w:ascii="Arial" w:hAnsi="Arial" w:cs="Arial"/>
          <w:spacing w:val="-3"/>
        </w:rPr>
        <w:t>n</w:t>
      </w:r>
      <w:r w:rsidRPr="00942648">
        <w:rPr>
          <w:rFonts w:ascii="Arial" w:hAnsi="Arial" w:cs="Arial"/>
        </w:rPr>
        <w:t>t</w:t>
      </w:r>
      <w:r w:rsidRPr="00942648">
        <w:rPr>
          <w:rFonts w:ascii="Arial" w:hAnsi="Arial" w:cs="Arial"/>
          <w:spacing w:val="-5"/>
        </w:rPr>
        <w:t xml:space="preserve"> </w:t>
      </w:r>
      <w:r w:rsidRPr="00942648">
        <w:rPr>
          <w:rFonts w:ascii="Arial" w:hAnsi="Arial" w:cs="Arial"/>
        </w:rPr>
        <w:t>c</w:t>
      </w:r>
      <w:r w:rsidRPr="00942648">
        <w:rPr>
          <w:rFonts w:ascii="Arial" w:hAnsi="Arial" w:cs="Arial"/>
          <w:spacing w:val="-3"/>
        </w:rPr>
        <w:t>on</w:t>
      </w:r>
      <w:r w:rsidRPr="00942648">
        <w:rPr>
          <w:rFonts w:ascii="Arial" w:hAnsi="Arial" w:cs="Arial"/>
          <w:spacing w:val="3"/>
        </w:rPr>
        <w:t>f</w:t>
      </w:r>
      <w:r w:rsidRPr="00942648">
        <w:rPr>
          <w:rFonts w:ascii="Arial" w:hAnsi="Arial" w:cs="Arial"/>
          <w:spacing w:val="1"/>
        </w:rPr>
        <w:t>r</w:t>
      </w:r>
      <w:r w:rsidRPr="00942648">
        <w:rPr>
          <w:rFonts w:ascii="Arial" w:hAnsi="Arial" w:cs="Arial"/>
        </w:rPr>
        <w:t>o</w:t>
      </w:r>
      <w:r w:rsidRPr="00942648">
        <w:rPr>
          <w:rFonts w:ascii="Arial" w:hAnsi="Arial" w:cs="Arial"/>
          <w:spacing w:val="-3"/>
        </w:rPr>
        <w:t>n</w:t>
      </w:r>
      <w:r w:rsidRPr="00942648">
        <w:rPr>
          <w:rFonts w:ascii="Arial" w:hAnsi="Arial" w:cs="Arial"/>
          <w:spacing w:val="1"/>
        </w:rPr>
        <w:t>t</w:t>
      </w:r>
      <w:r w:rsidRPr="00942648">
        <w:rPr>
          <w:rFonts w:ascii="Arial" w:hAnsi="Arial" w:cs="Arial"/>
        </w:rPr>
        <w:t>ées</w:t>
      </w:r>
      <w:r w:rsidRPr="00942648">
        <w:rPr>
          <w:rFonts w:ascii="Arial" w:hAnsi="Arial" w:cs="Arial"/>
          <w:spacing w:val="-6"/>
        </w:rPr>
        <w:t xml:space="preserve"> </w:t>
      </w:r>
      <w:r w:rsidRPr="00942648">
        <w:rPr>
          <w:rFonts w:ascii="Arial" w:hAnsi="Arial" w:cs="Arial"/>
        </w:rPr>
        <w:t>en</w:t>
      </w:r>
      <w:r w:rsidRPr="00942648">
        <w:rPr>
          <w:rFonts w:ascii="Arial" w:hAnsi="Arial" w:cs="Arial"/>
          <w:spacing w:val="-6"/>
        </w:rPr>
        <w:t xml:space="preserve"> </w:t>
      </w:r>
      <w:r w:rsidRPr="00942648">
        <w:rPr>
          <w:rFonts w:ascii="Arial" w:hAnsi="Arial" w:cs="Arial"/>
        </w:rPr>
        <w:t>déc</w:t>
      </w:r>
      <w:r w:rsidRPr="00942648">
        <w:rPr>
          <w:rFonts w:ascii="Arial" w:hAnsi="Arial" w:cs="Arial"/>
          <w:spacing w:val="-1"/>
        </w:rPr>
        <w:t>li</w:t>
      </w:r>
      <w:r w:rsidRPr="00942648">
        <w:rPr>
          <w:rFonts w:ascii="Arial" w:hAnsi="Arial" w:cs="Arial"/>
        </w:rPr>
        <w:t>na</w:t>
      </w:r>
      <w:r w:rsidRPr="00942648">
        <w:rPr>
          <w:rFonts w:ascii="Arial" w:hAnsi="Arial" w:cs="Arial"/>
          <w:spacing w:val="-1"/>
        </w:rPr>
        <w:t>i</w:t>
      </w:r>
      <w:r w:rsidRPr="00942648">
        <w:rPr>
          <w:rFonts w:ascii="Arial" w:hAnsi="Arial" w:cs="Arial"/>
        </w:rPr>
        <w:t>son</w:t>
      </w:r>
      <w:r w:rsidRPr="00942648">
        <w:rPr>
          <w:rFonts w:ascii="Arial" w:hAnsi="Arial" w:cs="Arial"/>
          <w:spacing w:val="-6"/>
        </w:rPr>
        <w:t xml:space="preserve"> </w:t>
      </w:r>
      <w:r w:rsidRPr="00942648">
        <w:rPr>
          <w:rFonts w:ascii="Arial" w:hAnsi="Arial" w:cs="Arial"/>
        </w:rPr>
        <w:t>no</w:t>
      </w:r>
      <w:r w:rsidRPr="00942648">
        <w:rPr>
          <w:rFonts w:ascii="Arial" w:hAnsi="Arial" w:cs="Arial"/>
          <w:spacing w:val="1"/>
        </w:rPr>
        <w:t>t</w:t>
      </w:r>
      <w:r w:rsidRPr="00942648">
        <w:rPr>
          <w:rFonts w:ascii="Arial" w:hAnsi="Arial" w:cs="Arial"/>
        </w:rPr>
        <w:t>a</w:t>
      </w:r>
      <w:r w:rsidRPr="00942648">
        <w:rPr>
          <w:rFonts w:ascii="Arial" w:hAnsi="Arial" w:cs="Arial"/>
          <w:spacing w:val="-1"/>
        </w:rPr>
        <w:t>m</w:t>
      </w:r>
      <w:r w:rsidRPr="00942648">
        <w:rPr>
          <w:rFonts w:ascii="Arial" w:hAnsi="Arial" w:cs="Arial"/>
          <w:spacing w:val="1"/>
        </w:rPr>
        <w:t>m</w:t>
      </w:r>
      <w:r w:rsidRPr="00942648">
        <w:rPr>
          <w:rFonts w:ascii="Arial" w:hAnsi="Arial" w:cs="Arial"/>
        </w:rPr>
        <w:t>ent</w:t>
      </w:r>
      <w:r w:rsidRPr="00942648">
        <w:rPr>
          <w:rFonts w:ascii="Arial" w:hAnsi="Arial" w:cs="Arial"/>
          <w:spacing w:val="-5"/>
        </w:rPr>
        <w:t xml:space="preserve"> </w:t>
      </w:r>
      <w:r w:rsidRPr="00942648">
        <w:rPr>
          <w:rFonts w:ascii="Arial" w:hAnsi="Arial" w:cs="Arial"/>
        </w:rPr>
        <w:t>du</w:t>
      </w:r>
      <w:r w:rsidRPr="00942648">
        <w:rPr>
          <w:rFonts w:ascii="Arial" w:hAnsi="Arial" w:cs="Arial"/>
          <w:spacing w:val="-6"/>
        </w:rPr>
        <w:t xml:space="preserve"> </w:t>
      </w:r>
      <w:r w:rsidRPr="00942648">
        <w:rPr>
          <w:rFonts w:ascii="Arial" w:hAnsi="Arial" w:cs="Arial"/>
          <w:spacing w:val="-1"/>
        </w:rPr>
        <w:t>S</w:t>
      </w:r>
      <w:r w:rsidRPr="00942648">
        <w:rPr>
          <w:rFonts w:ascii="Arial" w:hAnsi="Arial" w:cs="Arial"/>
        </w:rPr>
        <w:t>ch</w:t>
      </w:r>
      <w:r w:rsidRPr="00942648">
        <w:rPr>
          <w:rFonts w:ascii="Arial" w:hAnsi="Arial" w:cs="Arial"/>
          <w:spacing w:val="-3"/>
        </w:rPr>
        <w:t>é</w:t>
      </w:r>
      <w:r w:rsidRPr="00942648">
        <w:rPr>
          <w:rFonts w:ascii="Arial" w:hAnsi="Arial" w:cs="Arial"/>
          <w:spacing w:val="1"/>
        </w:rPr>
        <w:t>m</w:t>
      </w:r>
      <w:r w:rsidRPr="00942648">
        <w:rPr>
          <w:rFonts w:ascii="Arial" w:hAnsi="Arial" w:cs="Arial"/>
        </w:rPr>
        <w:t>a</w:t>
      </w:r>
      <w:r w:rsidRPr="00942648">
        <w:rPr>
          <w:rFonts w:ascii="Arial" w:hAnsi="Arial" w:cs="Arial"/>
          <w:spacing w:val="-6"/>
        </w:rPr>
        <w:t xml:space="preserve"> </w:t>
      </w:r>
      <w:r w:rsidRPr="00942648">
        <w:rPr>
          <w:rFonts w:ascii="Arial" w:hAnsi="Arial" w:cs="Arial"/>
          <w:spacing w:val="-3"/>
        </w:rPr>
        <w:t>d</w:t>
      </w:r>
      <w:r w:rsidRPr="00942648">
        <w:rPr>
          <w:rFonts w:ascii="Arial" w:hAnsi="Arial" w:cs="Arial"/>
        </w:rPr>
        <w:t>e</w:t>
      </w:r>
      <w:r w:rsidRPr="00942648">
        <w:rPr>
          <w:rFonts w:ascii="Arial" w:hAnsi="Arial" w:cs="Arial"/>
          <w:spacing w:val="-4"/>
        </w:rPr>
        <w:t xml:space="preserve"> M</w:t>
      </w:r>
      <w:r w:rsidRPr="00942648">
        <w:rPr>
          <w:rFonts w:ascii="Arial" w:hAnsi="Arial" w:cs="Arial"/>
        </w:rPr>
        <w:t>ass</w:t>
      </w:r>
      <w:r w:rsidRPr="00942648">
        <w:rPr>
          <w:rFonts w:ascii="Arial" w:hAnsi="Arial" w:cs="Arial"/>
          <w:spacing w:val="-1"/>
        </w:rPr>
        <w:t>i</w:t>
      </w:r>
      <w:r w:rsidRPr="00942648">
        <w:rPr>
          <w:rFonts w:ascii="Arial" w:hAnsi="Arial" w:cs="Arial"/>
        </w:rPr>
        <w:t>f</w:t>
      </w:r>
      <w:r w:rsidRPr="00942648">
        <w:rPr>
          <w:rFonts w:ascii="Arial" w:hAnsi="Arial" w:cs="Arial"/>
          <w:spacing w:val="-2"/>
        </w:rPr>
        <w:t xml:space="preserve"> </w:t>
      </w:r>
      <w:r w:rsidRPr="00942648">
        <w:rPr>
          <w:rFonts w:ascii="Arial" w:hAnsi="Arial" w:cs="Arial"/>
        </w:rPr>
        <w:t>ado</w:t>
      </w:r>
      <w:r w:rsidRPr="00942648">
        <w:rPr>
          <w:rFonts w:ascii="Arial" w:hAnsi="Arial" w:cs="Arial"/>
          <w:spacing w:val="-3"/>
        </w:rPr>
        <w:t>p</w:t>
      </w:r>
      <w:r w:rsidRPr="00942648">
        <w:rPr>
          <w:rFonts w:ascii="Arial" w:hAnsi="Arial" w:cs="Arial"/>
          <w:spacing w:val="1"/>
        </w:rPr>
        <w:t>t</w:t>
      </w:r>
      <w:r w:rsidRPr="00942648">
        <w:rPr>
          <w:rFonts w:ascii="Arial" w:hAnsi="Arial" w:cs="Arial"/>
        </w:rPr>
        <w:t>é</w:t>
      </w:r>
      <w:r w:rsidRPr="00942648">
        <w:rPr>
          <w:rFonts w:ascii="Arial" w:hAnsi="Arial" w:cs="Arial"/>
          <w:spacing w:val="-6"/>
        </w:rPr>
        <w:t xml:space="preserve"> </w:t>
      </w:r>
      <w:r>
        <w:rPr>
          <w:rFonts w:ascii="Arial" w:hAnsi="Arial" w:cs="Arial"/>
        </w:rPr>
        <w:t xml:space="preserve">en 2013 et actualisé 2020. </w:t>
      </w:r>
      <w:r w:rsidRPr="00CC5CC4">
        <w:rPr>
          <w:rFonts w:ascii="Arial" w:hAnsi="Arial" w:cs="Arial"/>
        </w:rPr>
        <w:t>Cette réponse s’articule autour de 4 axes :</w:t>
      </w:r>
    </w:p>
    <w:p w:rsidR="0017528F" w:rsidRDefault="0017528F" w:rsidP="0017528F">
      <w:pPr>
        <w:spacing w:after="0" w:line="275" w:lineRule="auto"/>
        <w:ind w:left="116" w:right="71"/>
        <w:jc w:val="both"/>
        <w:rPr>
          <w:rFonts w:ascii="Arial" w:hAnsi="Arial" w:cs="Arial"/>
        </w:rPr>
      </w:pPr>
    </w:p>
    <w:p w:rsidR="0017528F" w:rsidRPr="004C324D" w:rsidRDefault="0017528F" w:rsidP="0017528F">
      <w:pPr>
        <w:spacing w:before="2" w:after="0" w:line="275" w:lineRule="auto"/>
        <w:ind w:left="903" w:right="71" w:hanging="360"/>
        <w:jc w:val="both"/>
        <w:rPr>
          <w:rFonts w:ascii="Arial" w:hAnsi="Arial" w:cs="Arial"/>
        </w:rPr>
      </w:pPr>
      <w:r w:rsidRPr="00942648">
        <w:rPr>
          <w:rFonts w:ascii="Arial" w:hAnsi="Arial" w:cs="Arial"/>
        </w:rPr>
        <w:t xml:space="preserve">1) </w:t>
      </w:r>
      <w:r w:rsidRPr="00942648">
        <w:rPr>
          <w:rFonts w:ascii="Arial" w:hAnsi="Arial" w:cs="Arial"/>
          <w:spacing w:val="-1"/>
        </w:rPr>
        <w:t xml:space="preserve">Limiter </w:t>
      </w:r>
      <w:r w:rsidRPr="6DCC8213">
        <w:rPr>
          <w:rFonts w:ascii="Arial" w:hAnsi="Arial" w:cs="Arial"/>
          <w:spacing w:val="-1"/>
        </w:rPr>
        <w:t xml:space="preserve">l'impact du </w:t>
      </w:r>
      <w:r w:rsidRPr="00942648">
        <w:rPr>
          <w:rFonts w:ascii="Arial" w:hAnsi="Arial" w:cs="Arial"/>
          <w:spacing w:val="-1"/>
        </w:rPr>
        <w:t xml:space="preserve">changement climatique et préserver </w:t>
      </w:r>
      <w:r w:rsidRPr="004C324D">
        <w:rPr>
          <w:rFonts w:ascii="Arial" w:hAnsi="Arial" w:cs="Arial"/>
          <w:spacing w:val="-1"/>
        </w:rPr>
        <w:t>la biodiversité et l’environnement alpin</w:t>
      </w:r>
    </w:p>
    <w:p w:rsidR="0017528F" w:rsidRPr="00942648" w:rsidRDefault="0017528F" w:rsidP="0017528F">
      <w:pPr>
        <w:spacing w:before="1" w:after="0" w:line="275" w:lineRule="auto"/>
        <w:ind w:left="903" w:right="73" w:hanging="360"/>
        <w:jc w:val="both"/>
        <w:rPr>
          <w:rFonts w:ascii="Arial" w:hAnsi="Arial" w:cs="Arial"/>
        </w:rPr>
      </w:pPr>
      <w:r w:rsidRPr="00942648">
        <w:rPr>
          <w:rFonts w:ascii="Arial" w:hAnsi="Arial" w:cs="Arial"/>
        </w:rPr>
        <w:t xml:space="preserve">2) </w:t>
      </w:r>
      <w:r w:rsidRPr="00942648">
        <w:rPr>
          <w:rFonts w:ascii="Arial" w:hAnsi="Arial" w:cs="Arial"/>
          <w:spacing w:val="-1"/>
        </w:rPr>
        <w:t>Adapter nos modes de vie au changement climatique p</w:t>
      </w:r>
      <w:r>
        <w:rPr>
          <w:rFonts w:ascii="Arial" w:hAnsi="Arial" w:cs="Arial"/>
          <w:spacing w:val="-1"/>
        </w:rPr>
        <w:t xml:space="preserve">our maintenir l’attractivité du </w:t>
      </w:r>
      <w:r w:rsidRPr="00942648">
        <w:rPr>
          <w:rFonts w:ascii="Arial" w:hAnsi="Arial" w:cs="Arial"/>
          <w:spacing w:val="-1"/>
        </w:rPr>
        <w:t>massif</w:t>
      </w:r>
    </w:p>
    <w:p w:rsidR="0017528F" w:rsidRPr="00942648" w:rsidRDefault="0017528F" w:rsidP="0017528F">
      <w:pPr>
        <w:spacing w:before="3" w:after="0"/>
        <w:ind w:left="543"/>
        <w:jc w:val="both"/>
        <w:rPr>
          <w:rFonts w:ascii="Arial" w:hAnsi="Arial" w:cs="Arial"/>
        </w:rPr>
      </w:pPr>
      <w:r w:rsidRPr="00942648">
        <w:rPr>
          <w:rFonts w:ascii="Arial" w:hAnsi="Arial" w:cs="Arial"/>
        </w:rPr>
        <w:t xml:space="preserve">3) </w:t>
      </w:r>
      <w:r w:rsidRPr="00942648">
        <w:rPr>
          <w:rFonts w:ascii="Arial" w:hAnsi="Arial" w:cs="Arial"/>
          <w:spacing w:val="-1"/>
        </w:rPr>
        <w:t>Conforter la transition écologique des filières économiques alpines et accroître leur contribution à la neutralité climatique du massif</w:t>
      </w:r>
    </w:p>
    <w:p w:rsidR="0017528F" w:rsidRPr="00942648" w:rsidRDefault="0017528F" w:rsidP="0017528F">
      <w:pPr>
        <w:spacing w:before="37" w:after="0" w:line="275" w:lineRule="auto"/>
        <w:ind w:left="903" w:right="71" w:hanging="360"/>
        <w:jc w:val="both"/>
        <w:rPr>
          <w:rFonts w:ascii="Arial" w:hAnsi="Arial" w:cs="Arial"/>
        </w:rPr>
      </w:pPr>
      <w:r w:rsidRPr="00942648">
        <w:rPr>
          <w:rFonts w:ascii="Arial" w:hAnsi="Arial" w:cs="Arial"/>
        </w:rPr>
        <w:t xml:space="preserve">4) </w:t>
      </w:r>
      <w:r w:rsidRPr="00942648">
        <w:rPr>
          <w:rFonts w:ascii="Arial" w:hAnsi="Arial" w:cs="Arial"/>
          <w:spacing w:val="-1"/>
        </w:rPr>
        <w:t>Accompagner les acteurs en réseaux, l’ingénierie et les dispositifs d’aide à la connaissance et à l’anticipation de la prise de décision pour un massif alpin plus résilient.</w:t>
      </w:r>
    </w:p>
    <w:p w:rsidR="0017528F" w:rsidRPr="00BA722C" w:rsidRDefault="0017528F" w:rsidP="0017528F">
      <w:pPr>
        <w:spacing w:before="1" w:after="0" w:line="120" w:lineRule="exact"/>
        <w:jc w:val="both"/>
        <w:rPr>
          <w:sz w:val="12"/>
          <w:szCs w:val="12"/>
        </w:rPr>
      </w:pPr>
    </w:p>
    <w:p w:rsidR="0017528F" w:rsidRPr="00756814" w:rsidRDefault="0017528F" w:rsidP="0017528F">
      <w:pPr>
        <w:spacing w:after="0" w:line="275" w:lineRule="auto"/>
        <w:ind w:left="116" w:right="73"/>
        <w:jc w:val="both"/>
        <w:rPr>
          <w:rFonts w:ascii="Arial" w:hAnsi="Arial" w:cs="Arial"/>
          <w:i/>
        </w:rPr>
      </w:pPr>
      <w:r w:rsidRPr="00BA722C">
        <w:rPr>
          <w:rFonts w:ascii="Arial" w:hAnsi="Arial" w:cs="Arial"/>
          <w:spacing w:val="-1"/>
        </w:rPr>
        <w:t>S</w:t>
      </w:r>
      <w:r w:rsidRPr="00BA722C">
        <w:rPr>
          <w:rFonts w:ascii="Arial" w:hAnsi="Arial" w:cs="Arial"/>
        </w:rPr>
        <w:t>ur</w:t>
      </w:r>
      <w:r w:rsidRPr="00BA722C">
        <w:rPr>
          <w:rFonts w:ascii="Arial" w:hAnsi="Arial" w:cs="Arial"/>
          <w:spacing w:val="53"/>
        </w:rPr>
        <w:t xml:space="preserve"> </w:t>
      </w:r>
      <w:r w:rsidRPr="00BA722C">
        <w:rPr>
          <w:rFonts w:ascii="Arial" w:hAnsi="Arial" w:cs="Arial"/>
          <w:spacing w:val="-1"/>
        </w:rPr>
        <w:t>l’</w:t>
      </w:r>
      <w:r w:rsidRPr="00BA722C">
        <w:rPr>
          <w:rFonts w:ascii="Arial" w:hAnsi="Arial" w:cs="Arial"/>
        </w:rPr>
        <w:t>a</w:t>
      </w:r>
      <w:r w:rsidRPr="00BA722C">
        <w:rPr>
          <w:rFonts w:ascii="Arial" w:hAnsi="Arial" w:cs="Arial"/>
          <w:spacing w:val="-2"/>
        </w:rPr>
        <w:t>x</w:t>
      </w:r>
      <w:r w:rsidRPr="00BA722C">
        <w:rPr>
          <w:rFonts w:ascii="Arial" w:hAnsi="Arial" w:cs="Arial"/>
        </w:rPr>
        <w:t>e</w:t>
      </w:r>
      <w:r w:rsidRPr="00BA722C">
        <w:rPr>
          <w:rFonts w:ascii="Arial" w:hAnsi="Arial" w:cs="Arial"/>
          <w:spacing w:val="51"/>
        </w:rPr>
        <w:t xml:space="preserve"> </w:t>
      </w:r>
      <w:r w:rsidRPr="00BA722C">
        <w:rPr>
          <w:rFonts w:ascii="Arial" w:hAnsi="Arial" w:cs="Arial"/>
        </w:rPr>
        <w:t>3,</w:t>
      </w:r>
      <w:r w:rsidRPr="00BA722C">
        <w:rPr>
          <w:rFonts w:ascii="Arial" w:hAnsi="Arial" w:cs="Arial"/>
          <w:spacing w:val="53"/>
        </w:rPr>
        <w:t xml:space="preserve"> </w:t>
      </w:r>
      <w:r>
        <w:rPr>
          <w:rFonts w:ascii="Arial" w:hAnsi="Arial" w:cs="Arial"/>
        </w:rPr>
        <w:t xml:space="preserve">la </w:t>
      </w:r>
      <w:r w:rsidRPr="00C76203">
        <w:rPr>
          <w:rFonts w:ascii="Arial" w:hAnsi="Arial" w:cs="Arial"/>
        </w:rPr>
        <w:t xml:space="preserve">Mesure 3.3 </w:t>
      </w:r>
      <w:r>
        <w:rPr>
          <w:rFonts w:ascii="Arial" w:hAnsi="Arial" w:cs="Arial"/>
        </w:rPr>
        <w:t>« </w:t>
      </w:r>
      <w:r w:rsidRPr="00C76203">
        <w:rPr>
          <w:rFonts w:ascii="Arial" w:hAnsi="Arial" w:cs="Arial"/>
        </w:rPr>
        <w:t>Valoriser le bois alpin comme ressource locale durable et performante</w:t>
      </w:r>
      <w:r>
        <w:rPr>
          <w:rFonts w:ascii="Arial" w:hAnsi="Arial" w:cs="Arial"/>
        </w:rPr>
        <w:t> »</w:t>
      </w:r>
      <w:r w:rsidRPr="00BA722C">
        <w:rPr>
          <w:rFonts w:ascii="Arial" w:hAnsi="Arial" w:cs="Arial"/>
          <w:b/>
          <w:bCs/>
          <w:spacing w:val="20"/>
        </w:rPr>
        <w:t xml:space="preserve"> </w:t>
      </w:r>
      <w:r>
        <w:rPr>
          <w:rFonts w:ascii="Arial" w:hAnsi="Arial" w:cs="Arial"/>
        </w:rPr>
        <w:t>vise à</w:t>
      </w:r>
      <w:r w:rsidRPr="00BA722C">
        <w:rPr>
          <w:rFonts w:ascii="Arial" w:hAnsi="Arial" w:cs="Arial"/>
        </w:rPr>
        <w:t xml:space="preserve"> </w:t>
      </w:r>
      <w:r>
        <w:rPr>
          <w:rFonts w:ascii="Arial" w:hAnsi="Arial" w:cs="Arial"/>
        </w:rPr>
        <w:t>favoriser la structuration d’une filière de bois d’œuvre professionnalisée et compétitive, fédérée autour de la</w:t>
      </w:r>
      <w:r w:rsidRPr="009B1454">
        <w:rPr>
          <w:rFonts w:ascii="Arial" w:hAnsi="Arial" w:cs="Arial"/>
        </w:rPr>
        <w:t xml:space="preserve"> </w:t>
      </w:r>
      <w:r>
        <w:rPr>
          <w:rFonts w:ascii="Arial" w:hAnsi="Arial" w:cs="Arial"/>
        </w:rPr>
        <w:t>valorisation de bois issus des forêts alpines gérées durablement et mieux ancrée dans les territoires</w:t>
      </w:r>
      <w:r>
        <w:rPr>
          <w:rFonts w:ascii="Arial" w:hAnsi="Arial" w:cs="Arial"/>
          <w:i/>
        </w:rPr>
        <w:t>.</w:t>
      </w:r>
    </w:p>
    <w:p w:rsidR="0017528F" w:rsidRPr="00756814" w:rsidRDefault="0017528F" w:rsidP="0017528F">
      <w:pPr>
        <w:spacing w:before="3" w:after="0" w:line="120" w:lineRule="exact"/>
        <w:jc w:val="both"/>
        <w:rPr>
          <w:i/>
          <w:sz w:val="12"/>
          <w:szCs w:val="12"/>
        </w:rPr>
      </w:pPr>
    </w:p>
    <w:p w:rsidR="0017528F" w:rsidRPr="00942648" w:rsidRDefault="0017528F" w:rsidP="0017528F">
      <w:pPr>
        <w:spacing w:after="0" w:line="200" w:lineRule="exact"/>
        <w:jc w:val="both"/>
        <w:rPr>
          <w:i/>
        </w:rPr>
      </w:pPr>
    </w:p>
    <w:p w:rsidR="0017528F" w:rsidRPr="008A01CE" w:rsidRDefault="0017528F" w:rsidP="0017528F">
      <w:pPr>
        <w:pBdr>
          <w:top w:val="single" w:sz="4" w:space="1" w:color="auto"/>
          <w:left w:val="single" w:sz="4" w:space="4" w:color="auto"/>
          <w:bottom w:val="single" w:sz="4" w:space="1" w:color="auto"/>
          <w:right w:val="single" w:sz="4" w:space="4" w:color="auto"/>
        </w:pBdr>
        <w:spacing w:after="0" w:line="240" w:lineRule="exact"/>
        <w:ind w:left="476"/>
        <w:jc w:val="both"/>
        <w:rPr>
          <w:rFonts w:ascii="Arial" w:hAnsi="Arial" w:cs="Arial"/>
        </w:rPr>
      </w:pPr>
      <w:r w:rsidRPr="3331ADDB">
        <w:rPr>
          <w:rFonts w:ascii="Arial" w:hAnsi="Arial" w:cs="Arial"/>
          <w:b/>
          <w:bCs/>
          <w:position w:val="-1"/>
        </w:rPr>
        <w:t>3. L</w:t>
      </w:r>
      <w:r w:rsidRPr="3331ADDB">
        <w:rPr>
          <w:rFonts w:ascii="Arial" w:hAnsi="Arial" w:cs="Arial"/>
          <w:b/>
          <w:bCs/>
          <w:spacing w:val="-1"/>
          <w:position w:val="-1"/>
        </w:rPr>
        <w:t>E</w:t>
      </w:r>
      <w:r w:rsidRPr="3331ADDB">
        <w:rPr>
          <w:rFonts w:ascii="Arial" w:hAnsi="Arial" w:cs="Arial"/>
          <w:b/>
          <w:bCs/>
          <w:position w:val="-1"/>
        </w:rPr>
        <w:t>S</w:t>
      </w:r>
      <w:r w:rsidRPr="3331ADDB">
        <w:rPr>
          <w:rFonts w:ascii="Arial" w:hAnsi="Arial" w:cs="Arial"/>
          <w:b/>
          <w:bCs/>
          <w:spacing w:val="1"/>
          <w:position w:val="-1"/>
        </w:rPr>
        <w:t xml:space="preserve"> </w:t>
      </w:r>
      <w:r w:rsidRPr="3331ADDB">
        <w:rPr>
          <w:rFonts w:ascii="Arial" w:hAnsi="Arial" w:cs="Arial"/>
          <w:b/>
          <w:bCs/>
          <w:spacing w:val="-1"/>
          <w:position w:val="-1"/>
        </w:rPr>
        <w:t>EN</w:t>
      </w:r>
      <w:r w:rsidRPr="3331ADDB">
        <w:rPr>
          <w:rFonts w:ascii="Arial" w:hAnsi="Arial" w:cs="Arial"/>
          <w:b/>
          <w:bCs/>
          <w:position w:val="-1"/>
        </w:rPr>
        <w:t>J</w:t>
      </w:r>
      <w:r w:rsidRPr="3331ADDB">
        <w:rPr>
          <w:rFonts w:ascii="Arial" w:hAnsi="Arial" w:cs="Arial"/>
          <w:b/>
          <w:bCs/>
          <w:spacing w:val="-1"/>
          <w:position w:val="-1"/>
        </w:rPr>
        <w:t>EU</w:t>
      </w:r>
      <w:r w:rsidRPr="3331ADDB">
        <w:rPr>
          <w:rFonts w:ascii="Arial" w:hAnsi="Arial" w:cs="Arial"/>
          <w:b/>
          <w:bCs/>
          <w:position w:val="-1"/>
        </w:rPr>
        <w:t>X</w:t>
      </w:r>
      <w:r w:rsidRPr="3331ADDB">
        <w:rPr>
          <w:rFonts w:ascii="Arial" w:hAnsi="Arial" w:cs="Arial"/>
          <w:b/>
          <w:bCs/>
          <w:spacing w:val="1"/>
          <w:position w:val="-1"/>
        </w:rPr>
        <w:t xml:space="preserve"> </w:t>
      </w:r>
      <w:r w:rsidRPr="3331ADDB">
        <w:rPr>
          <w:rFonts w:ascii="Arial" w:hAnsi="Arial" w:cs="Arial"/>
          <w:b/>
          <w:bCs/>
          <w:spacing w:val="-1"/>
          <w:position w:val="-1"/>
        </w:rPr>
        <w:t>E</w:t>
      </w:r>
      <w:r w:rsidRPr="3331ADDB">
        <w:rPr>
          <w:rFonts w:ascii="Arial" w:hAnsi="Arial" w:cs="Arial"/>
          <w:b/>
          <w:bCs/>
          <w:position w:val="-1"/>
        </w:rPr>
        <w:t>T</w:t>
      </w:r>
      <w:r w:rsidRPr="3331ADDB">
        <w:rPr>
          <w:rFonts w:ascii="Arial" w:hAnsi="Arial" w:cs="Arial"/>
          <w:b/>
          <w:bCs/>
          <w:spacing w:val="1"/>
          <w:position w:val="-1"/>
        </w:rPr>
        <w:t xml:space="preserve"> O</w:t>
      </w:r>
      <w:r w:rsidRPr="3331ADDB">
        <w:rPr>
          <w:rFonts w:ascii="Arial" w:hAnsi="Arial" w:cs="Arial"/>
          <w:b/>
          <w:bCs/>
          <w:spacing w:val="-1"/>
          <w:position w:val="-1"/>
        </w:rPr>
        <w:t>B</w:t>
      </w:r>
      <w:r w:rsidRPr="3331ADDB">
        <w:rPr>
          <w:rFonts w:ascii="Arial" w:hAnsi="Arial" w:cs="Arial"/>
          <w:b/>
          <w:bCs/>
          <w:position w:val="-1"/>
        </w:rPr>
        <w:t>J</w:t>
      </w:r>
      <w:r w:rsidRPr="3331ADDB">
        <w:rPr>
          <w:rFonts w:ascii="Arial" w:hAnsi="Arial" w:cs="Arial"/>
          <w:b/>
          <w:bCs/>
          <w:spacing w:val="-3"/>
          <w:position w:val="-1"/>
        </w:rPr>
        <w:t>E</w:t>
      </w:r>
      <w:r w:rsidRPr="3331ADDB">
        <w:rPr>
          <w:rFonts w:ascii="Arial" w:hAnsi="Arial" w:cs="Arial"/>
          <w:b/>
          <w:bCs/>
          <w:spacing w:val="-1"/>
          <w:position w:val="-1"/>
        </w:rPr>
        <w:t>C</w:t>
      </w:r>
      <w:r w:rsidRPr="3331ADDB">
        <w:rPr>
          <w:rFonts w:ascii="Arial" w:hAnsi="Arial" w:cs="Arial"/>
          <w:b/>
          <w:bCs/>
          <w:position w:val="-1"/>
        </w:rPr>
        <w:t>T</w:t>
      </w:r>
      <w:r w:rsidRPr="3331ADDB">
        <w:rPr>
          <w:rFonts w:ascii="Arial" w:hAnsi="Arial" w:cs="Arial"/>
          <w:b/>
          <w:bCs/>
          <w:spacing w:val="1"/>
          <w:position w:val="-1"/>
        </w:rPr>
        <w:t>I</w:t>
      </w:r>
      <w:r w:rsidRPr="3331ADDB">
        <w:rPr>
          <w:rFonts w:ascii="Arial" w:hAnsi="Arial" w:cs="Arial"/>
          <w:b/>
          <w:bCs/>
          <w:position w:val="-1"/>
        </w:rPr>
        <w:t>FS</w:t>
      </w:r>
      <w:r w:rsidRPr="3331ADDB">
        <w:rPr>
          <w:rFonts w:ascii="Arial" w:hAnsi="Arial" w:cs="Arial"/>
          <w:b/>
          <w:bCs/>
          <w:spacing w:val="1"/>
          <w:position w:val="-1"/>
        </w:rPr>
        <w:t xml:space="preserve"> G</w:t>
      </w:r>
      <w:r w:rsidRPr="3331ADDB">
        <w:rPr>
          <w:rFonts w:ascii="Arial" w:hAnsi="Arial" w:cs="Arial"/>
          <w:b/>
          <w:bCs/>
          <w:spacing w:val="-1"/>
          <w:position w:val="-1"/>
        </w:rPr>
        <w:t>ENERAU</w:t>
      </w:r>
      <w:r w:rsidRPr="3331ADDB">
        <w:rPr>
          <w:rFonts w:ascii="Arial" w:hAnsi="Arial" w:cs="Arial"/>
          <w:b/>
          <w:bCs/>
          <w:position w:val="-1"/>
        </w:rPr>
        <w:t>X</w:t>
      </w:r>
      <w:r w:rsidRPr="3331ADDB">
        <w:rPr>
          <w:rFonts w:ascii="Arial" w:hAnsi="Arial" w:cs="Arial"/>
          <w:b/>
          <w:bCs/>
          <w:spacing w:val="1"/>
          <w:position w:val="-1"/>
        </w:rPr>
        <w:t xml:space="preserve"> </w:t>
      </w:r>
      <w:r>
        <w:rPr>
          <w:rFonts w:ascii="Arial" w:hAnsi="Arial" w:cs="Arial"/>
          <w:b/>
          <w:bCs/>
          <w:spacing w:val="-1"/>
          <w:position w:val="-1"/>
        </w:rPr>
        <w:t xml:space="preserve">DU CONTRAT TERRITORIAL </w:t>
      </w:r>
      <w:r w:rsidRPr="00030A78">
        <w:rPr>
          <w:rFonts w:ascii="Arial" w:hAnsi="Arial" w:cs="Arial"/>
          <w:b/>
          <w:bCs/>
          <w:spacing w:val="-1"/>
          <w:position w:val="-1"/>
        </w:rPr>
        <w:t>DE DEVELOPPEMENT DES INFRASTRUCTURES DE DEBARDAGE PAR CABLE FORESTIER</w:t>
      </w:r>
      <w:r>
        <w:rPr>
          <w:rFonts w:ascii="Arial" w:hAnsi="Arial" w:cs="Arial"/>
          <w:b/>
          <w:bCs/>
          <w:spacing w:val="-1"/>
          <w:position w:val="-1"/>
        </w:rPr>
        <w:t xml:space="preserve"> </w:t>
      </w:r>
    </w:p>
    <w:p w:rsidR="0017528F" w:rsidRPr="008A01CE" w:rsidRDefault="0017528F" w:rsidP="0017528F">
      <w:pPr>
        <w:spacing w:before="7" w:after="0" w:line="160" w:lineRule="exact"/>
        <w:jc w:val="both"/>
        <w:rPr>
          <w:sz w:val="17"/>
          <w:szCs w:val="17"/>
        </w:rPr>
      </w:pPr>
    </w:p>
    <w:p w:rsidR="0017528F" w:rsidRDefault="0017528F" w:rsidP="0017528F">
      <w:pPr>
        <w:spacing w:after="0" w:line="200" w:lineRule="exact"/>
        <w:jc w:val="both"/>
      </w:pPr>
    </w:p>
    <w:p w:rsidR="0017528F" w:rsidRDefault="0017528F" w:rsidP="0017528F">
      <w:pPr>
        <w:spacing w:before="24" w:after="0" w:line="275" w:lineRule="auto"/>
        <w:ind w:left="116" w:right="71"/>
        <w:jc w:val="both"/>
        <w:rPr>
          <w:rFonts w:ascii="Arial" w:hAnsi="Arial" w:cs="Arial"/>
        </w:rPr>
      </w:pPr>
      <w:r>
        <w:rPr>
          <w:rFonts w:ascii="Arial" w:hAnsi="Arial" w:cs="Arial"/>
        </w:rPr>
        <w:t>Le</w:t>
      </w:r>
      <w:r w:rsidRPr="00A920CD">
        <w:rPr>
          <w:rFonts w:ascii="Arial" w:hAnsi="Arial" w:cs="Arial"/>
        </w:rPr>
        <w:t xml:space="preserve"> contrat territorial doit avoir un véritable effet structurant et dynamisant sur le développement du débardage par câble et </w:t>
      </w:r>
      <w:r>
        <w:rPr>
          <w:rFonts w:ascii="Arial" w:hAnsi="Arial" w:cs="Arial"/>
        </w:rPr>
        <w:t>s’appuie sur</w:t>
      </w:r>
      <w:r w:rsidRPr="00A920CD">
        <w:rPr>
          <w:rFonts w:ascii="Arial" w:hAnsi="Arial" w:cs="Arial"/>
        </w:rPr>
        <w:t xml:space="preserve"> </w:t>
      </w:r>
      <w:r>
        <w:rPr>
          <w:rFonts w:ascii="Arial" w:hAnsi="Arial" w:cs="Arial"/>
        </w:rPr>
        <w:t>une stratégie</w:t>
      </w:r>
      <w:r w:rsidRPr="00A920CD">
        <w:rPr>
          <w:rFonts w:ascii="Arial" w:hAnsi="Arial" w:cs="Arial"/>
        </w:rPr>
        <w:t xml:space="preserve"> argumentée</w:t>
      </w:r>
      <w:r>
        <w:rPr>
          <w:rFonts w:ascii="Arial" w:hAnsi="Arial" w:cs="Arial"/>
        </w:rPr>
        <w:t xml:space="preserve"> et adaptée</w:t>
      </w:r>
      <w:r w:rsidRPr="00A920CD">
        <w:rPr>
          <w:rFonts w:ascii="Arial" w:hAnsi="Arial" w:cs="Arial"/>
        </w:rPr>
        <w:t xml:space="preserve"> au contexte de chaque territoire. </w:t>
      </w:r>
    </w:p>
    <w:p w:rsidR="0017528F" w:rsidRDefault="0017528F" w:rsidP="0017528F">
      <w:pPr>
        <w:spacing w:before="24" w:after="0" w:line="275" w:lineRule="auto"/>
        <w:ind w:left="116" w:right="71"/>
        <w:jc w:val="both"/>
        <w:rPr>
          <w:rFonts w:ascii="Arial" w:hAnsi="Arial" w:cs="Arial"/>
        </w:rPr>
      </w:pPr>
    </w:p>
    <w:p w:rsidR="0017528F" w:rsidRDefault="0017528F" w:rsidP="0017528F">
      <w:pPr>
        <w:spacing w:before="24" w:after="0" w:line="275" w:lineRule="auto"/>
        <w:ind w:left="116" w:right="71"/>
        <w:jc w:val="both"/>
        <w:rPr>
          <w:rFonts w:ascii="Arial" w:hAnsi="Arial" w:cs="Arial"/>
        </w:rPr>
      </w:pPr>
      <w:r w:rsidRPr="00A920CD">
        <w:rPr>
          <w:rFonts w:ascii="Arial" w:hAnsi="Arial" w:cs="Arial"/>
        </w:rPr>
        <w:t xml:space="preserve">Il a pour objectif d’inciter des propriétaires forestiers publics et privés implantés sur un territoire </w:t>
      </w:r>
      <w:r>
        <w:rPr>
          <w:rFonts w:ascii="Arial" w:hAnsi="Arial" w:cs="Arial"/>
        </w:rPr>
        <w:t xml:space="preserve">cohérent </w:t>
      </w:r>
      <w:r w:rsidRPr="00A920CD">
        <w:rPr>
          <w:rFonts w:ascii="Arial" w:hAnsi="Arial" w:cs="Arial"/>
        </w:rPr>
        <w:t>à s’engager dans la construction d’un véritable projet de mobilisation du bois, dans une optique de renforcement de leur efficacité et de leur volume d’activité.</w:t>
      </w:r>
      <w:r w:rsidRPr="00A8747F">
        <w:rPr>
          <w:rFonts w:ascii="Arial" w:hAnsi="Arial" w:cs="Arial"/>
        </w:rPr>
        <w:t xml:space="preserve"> </w:t>
      </w:r>
      <w:r>
        <w:rPr>
          <w:rFonts w:ascii="Arial" w:hAnsi="Arial" w:cs="Arial"/>
        </w:rPr>
        <w:t>Le contrat visera par ailleurs à favoriser</w:t>
      </w:r>
      <w:r w:rsidRPr="00A920CD">
        <w:rPr>
          <w:rFonts w:ascii="Arial" w:hAnsi="Arial" w:cs="Arial"/>
        </w:rPr>
        <w:t xml:space="preserve"> la mobilisation des bois dans les forêts présentant une certification de gestion durable telles que PEFC ou FSC.</w:t>
      </w:r>
    </w:p>
    <w:p w:rsidR="0017528F" w:rsidRDefault="0017528F" w:rsidP="0017528F">
      <w:pPr>
        <w:spacing w:before="24" w:after="0" w:line="275" w:lineRule="auto"/>
        <w:ind w:left="116" w:right="71"/>
        <w:jc w:val="both"/>
        <w:rPr>
          <w:rFonts w:ascii="Arial" w:hAnsi="Arial" w:cs="Arial"/>
        </w:rPr>
      </w:pPr>
    </w:p>
    <w:p w:rsidR="0017528F" w:rsidRPr="006264FC" w:rsidRDefault="0017528F" w:rsidP="0017528F">
      <w:pPr>
        <w:spacing w:before="24" w:after="0" w:line="275" w:lineRule="auto"/>
        <w:ind w:left="116" w:right="71"/>
        <w:jc w:val="both"/>
        <w:rPr>
          <w:rFonts w:ascii="Arial" w:hAnsi="Arial" w:cs="Arial"/>
        </w:rPr>
      </w:pPr>
      <w:r w:rsidRPr="006264FC">
        <w:rPr>
          <w:rFonts w:ascii="Arial" w:hAnsi="Arial" w:cs="Arial"/>
        </w:rPr>
        <w:t xml:space="preserve">L’opérateur territorial </w:t>
      </w:r>
      <w:r>
        <w:rPr>
          <w:rFonts w:ascii="Arial" w:hAnsi="Arial" w:cs="Arial"/>
        </w:rPr>
        <w:t xml:space="preserve">pilote du contrat </w:t>
      </w:r>
      <w:r w:rsidRPr="006264FC">
        <w:rPr>
          <w:rFonts w:ascii="Arial" w:hAnsi="Arial" w:cs="Arial"/>
        </w:rPr>
        <w:t xml:space="preserve">est celui qui propose le programme d’actions sur </w:t>
      </w:r>
      <w:r>
        <w:rPr>
          <w:rFonts w:ascii="Arial" w:hAnsi="Arial" w:cs="Arial"/>
        </w:rPr>
        <w:t>le</w:t>
      </w:r>
      <w:r w:rsidRPr="006264FC">
        <w:rPr>
          <w:rFonts w:ascii="Arial" w:hAnsi="Arial" w:cs="Arial"/>
        </w:rPr>
        <w:t xml:space="preserve"> territoire et devra en conséquence </w:t>
      </w:r>
      <w:r>
        <w:rPr>
          <w:rFonts w:ascii="Arial" w:hAnsi="Arial" w:cs="Arial"/>
        </w:rPr>
        <w:t xml:space="preserve">être en capacité de </w:t>
      </w:r>
      <w:r w:rsidRPr="006264FC">
        <w:rPr>
          <w:rFonts w:ascii="Arial" w:hAnsi="Arial" w:cs="Arial"/>
        </w:rPr>
        <w:t xml:space="preserve">mobiliser l’ensemble des maîtres d’ouvrage potentiels, publics et privés, afin que ceux-ci </w:t>
      </w:r>
      <w:r>
        <w:rPr>
          <w:rFonts w:ascii="Arial" w:hAnsi="Arial" w:cs="Arial"/>
        </w:rPr>
        <w:t>adhèrent à la démarche contractuelle et lancent des chantiers</w:t>
      </w:r>
      <w:r w:rsidRPr="006264FC">
        <w:rPr>
          <w:rFonts w:ascii="Arial" w:hAnsi="Arial" w:cs="Arial"/>
        </w:rPr>
        <w:t>.</w:t>
      </w:r>
    </w:p>
    <w:p w:rsidR="0017528F" w:rsidRDefault="0017528F" w:rsidP="0017528F">
      <w:pPr>
        <w:spacing w:before="24" w:after="0" w:line="275" w:lineRule="auto"/>
        <w:ind w:left="116" w:right="71"/>
        <w:jc w:val="both"/>
        <w:rPr>
          <w:rFonts w:ascii="Arial" w:hAnsi="Arial" w:cs="Arial"/>
        </w:rPr>
      </w:pPr>
    </w:p>
    <w:p w:rsidR="0017528F" w:rsidRPr="006264FC" w:rsidRDefault="0017528F" w:rsidP="0017528F">
      <w:pPr>
        <w:spacing w:before="24" w:after="0" w:line="275" w:lineRule="auto"/>
        <w:ind w:left="116" w:right="71"/>
        <w:jc w:val="both"/>
        <w:rPr>
          <w:rFonts w:ascii="Arial" w:hAnsi="Arial" w:cs="Arial"/>
        </w:rPr>
      </w:pPr>
      <w:r w:rsidRPr="006264FC">
        <w:rPr>
          <w:rFonts w:ascii="Arial" w:hAnsi="Arial" w:cs="Arial"/>
        </w:rPr>
        <w:t>Garant de l’atteinte des objectifs du programme</w:t>
      </w:r>
      <w:r>
        <w:rPr>
          <w:rFonts w:ascii="Arial" w:hAnsi="Arial" w:cs="Arial"/>
        </w:rPr>
        <w:t xml:space="preserve"> validé dans le contrat</w:t>
      </w:r>
      <w:r w:rsidRPr="006264FC">
        <w:rPr>
          <w:rFonts w:ascii="Arial" w:hAnsi="Arial" w:cs="Arial"/>
        </w:rPr>
        <w:t>, il sera la porte d’entrée pour tous les projets éligibles</w:t>
      </w:r>
      <w:r>
        <w:rPr>
          <w:rFonts w:ascii="Arial" w:hAnsi="Arial" w:cs="Arial"/>
        </w:rPr>
        <w:t xml:space="preserve"> aux </w:t>
      </w:r>
      <w:r w:rsidRPr="006264FC">
        <w:rPr>
          <w:rFonts w:ascii="Arial" w:hAnsi="Arial" w:cs="Arial"/>
        </w:rPr>
        <w:t xml:space="preserve">mesures de soutien </w:t>
      </w:r>
      <w:r>
        <w:rPr>
          <w:rFonts w:ascii="Arial" w:hAnsi="Arial" w:cs="Arial"/>
        </w:rPr>
        <w:t>aux</w:t>
      </w:r>
      <w:r w:rsidRPr="006264FC">
        <w:rPr>
          <w:rFonts w:ascii="Arial" w:hAnsi="Arial" w:cs="Arial"/>
        </w:rPr>
        <w:t xml:space="preserve"> travaux</w:t>
      </w:r>
      <w:r>
        <w:rPr>
          <w:rFonts w:ascii="Arial" w:hAnsi="Arial" w:cs="Arial"/>
        </w:rPr>
        <w:t>,</w:t>
      </w:r>
      <w:r w:rsidRPr="006264FC">
        <w:rPr>
          <w:rFonts w:ascii="Arial" w:hAnsi="Arial" w:cs="Arial"/>
        </w:rPr>
        <w:t xml:space="preserve"> en vérifiera la pertinence et leur bon dimensionnement. </w:t>
      </w:r>
      <w:r>
        <w:rPr>
          <w:rFonts w:ascii="Arial" w:hAnsi="Arial" w:cs="Arial"/>
        </w:rPr>
        <w:t xml:space="preserve">Il assurera </w:t>
      </w:r>
      <w:r w:rsidRPr="006264FC">
        <w:rPr>
          <w:rFonts w:ascii="Arial" w:hAnsi="Arial" w:cs="Arial"/>
        </w:rPr>
        <w:t xml:space="preserve">l’interface entre les bénéficiaires finaux et </w:t>
      </w:r>
      <w:r>
        <w:rPr>
          <w:rFonts w:ascii="Arial" w:hAnsi="Arial" w:cs="Arial"/>
        </w:rPr>
        <w:t xml:space="preserve">les gestionnaires </w:t>
      </w:r>
      <w:r w:rsidRPr="006264FC">
        <w:rPr>
          <w:rFonts w:ascii="Arial" w:hAnsi="Arial" w:cs="Arial"/>
        </w:rPr>
        <w:t xml:space="preserve">des mesures de soutien </w:t>
      </w:r>
      <w:r>
        <w:rPr>
          <w:rFonts w:ascii="Arial" w:hAnsi="Arial" w:cs="Arial"/>
        </w:rPr>
        <w:t>aux</w:t>
      </w:r>
      <w:r w:rsidRPr="006264FC">
        <w:rPr>
          <w:rFonts w:ascii="Arial" w:hAnsi="Arial" w:cs="Arial"/>
        </w:rPr>
        <w:t xml:space="preserve"> travaux</w:t>
      </w:r>
      <w:r>
        <w:rPr>
          <w:rFonts w:ascii="Arial" w:hAnsi="Arial" w:cs="Arial"/>
        </w:rPr>
        <w:t>, facilitant la compilation des demandes à une échelle territoriale.</w:t>
      </w:r>
      <w:r w:rsidRPr="006264FC">
        <w:rPr>
          <w:rFonts w:ascii="Arial" w:hAnsi="Arial" w:cs="Arial"/>
        </w:rPr>
        <w:t xml:space="preserve"> Il </w:t>
      </w:r>
      <w:r>
        <w:rPr>
          <w:rFonts w:ascii="Arial" w:hAnsi="Arial" w:cs="Arial"/>
        </w:rPr>
        <w:t xml:space="preserve">assurera enfin un suivi </w:t>
      </w:r>
      <w:r w:rsidRPr="006264FC">
        <w:rPr>
          <w:rFonts w:ascii="Arial" w:hAnsi="Arial" w:cs="Arial"/>
        </w:rPr>
        <w:t>des travaux</w:t>
      </w:r>
      <w:r>
        <w:rPr>
          <w:rFonts w:ascii="Arial" w:hAnsi="Arial" w:cs="Arial"/>
        </w:rPr>
        <w:t xml:space="preserve"> engagés sur son territoire (hors maîtrise d’œuvre des chantiers)</w:t>
      </w:r>
      <w:r w:rsidRPr="006264FC">
        <w:rPr>
          <w:rFonts w:ascii="Arial" w:hAnsi="Arial" w:cs="Arial"/>
        </w:rPr>
        <w:t xml:space="preserve">. </w:t>
      </w:r>
    </w:p>
    <w:p w:rsidR="0017528F" w:rsidRDefault="0017528F" w:rsidP="0017528F">
      <w:pPr>
        <w:spacing w:before="24" w:after="0" w:line="275" w:lineRule="auto"/>
        <w:ind w:left="116" w:right="71"/>
        <w:jc w:val="both"/>
        <w:rPr>
          <w:rFonts w:ascii="Arial" w:hAnsi="Arial" w:cs="Arial"/>
        </w:rPr>
      </w:pPr>
    </w:p>
    <w:p w:rsidR="0017528F" w:rsidRDefault="0017528F" w:rsidP="0017528F">
      <w:pPr>
        <w:spacing w:before="24" w:after="0" w:line="275" w:lineRule="auto"/>
        <w:ind w:left="116" w:right="71"/>
        <w:jc w:val="both"/>
        <w:rPr>
          <w:rFonts w:ascii="Arial" w:hAnsi="Arial" w:cs="Arial"/>
        </w:rPr>
      </w:pPr>
      <w:r w:rsidRPr="006264FC">
        <w:rPr>
          <w:rFonts w:ascii="Arial" w:hAnsi="Arial" w:cs="Arial"/>
        </w:rPr>
        <w:t>L’animation du projet par l’opérateur territorial devra être réalisée en complémentarité et en bonne intelligence avec les outils d’animation déjà éventuellement présents sur le territoire.</w:t>
      </w:r>
    </w:p>
    <w:p w:rsidR="0017528F" w:rsidRDefault="0017528F" w:rsidP="0017528F">
      <w:pPr>
        <w:spacing w:after="0"/>
        <w:ind w:left="116" w:right="71"/>
        <w:jc w:val="both"/>
      </w:pPr>
    </w:p>
    <w:p w:rsidR="0017528F" w:rsidRPr="008A01CE" w:rsidRDefault="0017528F" w:rsidP="0017528F">
      <w:pPr>
        <w:pBdr>
          <w:top w:val="single" w:sz="4" w:space="5" w:color="auto"/>
          <w:left w:val="single" w:sz="4" w:space="0" w:color="auto"/>
          <w:bottom w:val="single" w:sz="4" w:space="0" w:color="auto"/>
          <w:right w:val="single" w:sz="4" w:space="0" w:color="auto"/>
        </w:pBdr>
        <w:spacing w:before="25" w:after="0"/>
        <w:ind w:left="476"/>
        <w:jc w:val="both"/>
        <w:rPr>
          <w:rFonts w:ascii="Arial" w:hAnsi="Arial" w:cs="Arial"/>
        </w:rPr>
      </w:pPr>
      <w:r>
        <w:rPr>
          <w:rFonts w:ascii="Arial" w:hAnsi="Arial" w:cs="Arial"/>
          <w:b/>
          <w:bCs/>
        </w:rPr>
        <w:t>4</w:t>
      </w:r>
      <w:r w:rsidRPr="00FC580C">
        <w:rPr>
          <w:rFonts w:ascii="Arial" w:hAnsi="Arial" w:cs="Arial"/>
          <w:b/>
          <w:bCs/>
        </w:rPr>
        <w:t>. L</w:t>
      </w:r>
      <w:r>
        <w:rPr>
          <w:rFonts w:ascii="Arial" w:hAnsi="Arial" w:cs="Arial"/>
          <w:b/>
          <w:bCs/>
        </w:rPr>
        <w:t>E REGLEMENT DE L</w:t>
      </w:r>
      <w:r w:rsidRPr="00FC580C">
        <w:rPr>
          <w:rFonts w:ascii="Arial" w:hAnsi="Arial" w:cs="Arial"/>
          <w:b/>
          <w:bCs/>
          <w:spacing w:val="3"/>
        </w:rPr>
        <w:t>’</w:t>
      </w:r>
      <w:r w:rsidRPr="00FC580C">
        <w:rPr>
          <w:rFonts w:ascii="Arial" w:hAnsi="Arial" w:cs="Arial"/>
          <w:b/>
          <w:bCs/>
          <w:spacing w:val="-6"/>
        </w:rPr>
        <w:t>A</w:t>
      </w:r>
      <w:r w:rsidRPr="00FC580C">
        <w:rPr>
          <w:rFonts w:ascii="Arial" w:hAnsi="Arial" w:cs="Arial"/>
          <w:b/>
          <w:bCs/>
          <w:spacing w:val="-1"/>
        </w:rPr>
        <w:t>PPE</w:t>
      </w:r>
      <w:r w:rsidRPr="00FC580C">
        <w:rPr>
          <w:rFonts w:ascii="Arial" w:hAnsi="Arial" w:cs="Arial"/>
          <w:b/>
          <w:bCs/>
        </w:rPr>
        <w:t>L</w:t>
      </w:r>
      <w:r w:rsidRPr="00FC580C">
        <w:rPr>
          <w:rFonts w:ascii="Arial" w:hAnsi="Arial" w:cs="Arial"/>
          <w:b/>
          <w:bCs/>
          <w:spacing w:val="6"/>
        </w:rPr>
        <w:t xml:space="preserve"> </w:t>
      </w:r>
      <w:r w:rsidRPr="00FC580C">
        <w:rPr>
          <w:rFonts w:ascii="Arial" w:hAnsi="Arial" w:cs="Arial"/>
          <w:b/>
          <w:bCs/>
        </w:rPr>
        <w:t>A</w:t>
      </w:r>
      <w:r w:rsidRPr="6DCC8213">
        <w:rPr>
          <w:rFonts w:ascii="Arial" w:hAnsi="Arial" w:cs="Arial"/>
          <w:b/>
          <w:bCs/>
          <w:spacing w:val="-7"/>
        </w:rPr>
        <w:t xml:space="preserve"> CANDIDATURE</w:t>
      </w:r>
      <w:r w:rsidRPr="00FC580C">
        <w:rPr>
          <w:rFonts w:ascii="Arial" w:hAnsi="Arial" w:cs="Arial"/>
          <w:b/>
          <w:bCs/>
          <w:spacing w:val="2"/>
        </w:rPr>
        <w:t xml:space="preserve"> </w:t>
      </w:r>
    </w:p>
    <w:p w:rsidR="0017528F" w:rsidRDefault="0017528F" w:rsidP="0017528F">
      <w:pPr>
        <w:spacing w:before="7" w:after="0" w:line="160" w:lineRule="exact"/>
        <w:jc w:val="both"/>
        <w:rPr>
          <w:sz w:val="17"/>
          <w:szCs w:val="17"/>
        </w:rPr>
      </w:pPr>
    </w:p>
    <w:p w:rsidR="0017528F" w:rsidRPr="008A01CE" w:rsidRDefault="0017528F" w:rsidP="0017528F">
      <w:pPr>
        <w:spacing w:before="7" w:after="0" w:line="160" w:lineRule="exact"/>
        <w:jc w:val="both"/>
        <w:rPr>
          <w:sz w:val="17"/>
          <w:szCs w:val="17"/>
        </w:rPr>
      </w:pPr>
    </w:p>
    <w:p w:rsidR="0017528F" w:rsidRPr="006053E3" w:rsidRDefault="0017528F" w:rsidP="0017528F">
      <w:pPr>
        <w:spacing w:before="25" w:after="0"/>
        <w:ind w:left="116" w:right="71"/>
        <w:jc w:val="both"/>
        <w:rPr>
          <w:rFonts w:ascii="Arial" w:hAnsi="Arial" w:cs="Arial"/>
          <w:bCs/>
        </w:rPr>
      </w:pPr>
      <w:r w:rsidRPr="006053E3">
        <w:rPr>
          <w:rFonts w:ascii="Arial" w:hAnsi="Arial" w:cs="Arial"/>
          <w:bCs/>
          <w:spacing w:val="-1"/>
        </w:rPr>
        <w:t>C</w:t>
      </w:r>
      <w:r w:rsidRPr="006053E3">
        <w:rPr>
          <w:rFonts w:ascii="Arial" w:hAnsi="Arial" w:cs="Arial"/>
          <w:bCs/>
        </w:rPr>
        <w:t>et</w:t>
      </w:r>
      <w:r w:rsidRPr="006053E3">
        <w:rPr>
          <w:rFonts w:ascii="Arial" w:hAnsi="Arial" w:cs="Arial"/>
          <w:bCs/>
          <w:spacing w:val="4"/>
        </w:rPr>
        <w:t xml:space="preserve"> </w:t>
      </w:r>
      <w:r w:rsidRPr="006053E3">
        <w:rPr>
          <w:rFonts w:ascii="Arial" w:hAnsi="Arial" w:cs="Arial"/>
          <w:bCs/>
        </w:rPr>
        <w:t>appel</w:t>
      </w:r>
      <w:r w:rsidRPr="006053E3">
        <w:rPr>
          <w:rFonts w:ascii="Arial" w:hAnsi="Arial" w:cs="Arial"/>
          <w:bCs/>
          <w:spacing w:val="4"/>
        </w:rPr>
        <w:t xml:space="preserve"> </w:t>
      </w:r>
      <w:r w:rsidRPr="006053E3">
        <w:rPr>
          <w:rFonts w:ascii="Arial" w:hAnsi="Arial" w:cs="Arial"/>
          <w:bCs/>
        </w:rPr>
        <w:t xml:space="preserve">à </w:t>
      </w:r>
      <w:r w:rsidRPr="006053E3">
        <w:rPr>
          <w:rFonts w:ascii="Arial" w:hAnsi="Arial" w:cs="Arial"/>
          <w:bCs/>
          <w:spacing w:val="1"/>
        </w:rPr>
        <w:t>candidature</w:t>
      </w:r>
      <w:r w:rsidRPr="006053E3">
        <w:rPr>
          <w:rFonts w:ascii="Arial" w:hAnsi="Arial" w:cs="Arial"/>
          <w:bCs/>
          <w:spacing w:val="2"/>
        </w:rPr>
        <w:t xml:space="preserve"> </w:t>
      </w:r>
      <w:r w:rsidRPr="006053E3">
        <w:rPr>
          <w:rFonts w:ascii="Arial" w:hAnsi="Arial" w:cs="Arial"/>
          <w:bCs/>
        </w:rPr>
        <w:t>a</w:t>
      </w:r>
      <w:r w:rsidRPr="006053E3">
        <w:rPr>
          <w:rFonts w:ascii="Arial" w:hAnsi="Arial" w:cs="Arial"/>
          <w:bCs/>
          <w:spacing w:val="2"/>
        </w:rPr>
        <w:t xml:space="preserve"> </w:t>
      </w:r>
      <w:r w:rsidRPr="006053E3">
        <w:rPr>
          <w:rFonts w:ascii="Arial" w:hAnsi="Arial" w:cs="Arial"/>
          <w:bCs/>
        </w:rPr>
        <w:t>po</w:t>
      </w:r>
      <w:r w:rsidRPr="006053E3">
        <w:rPr>
          <w:rFonts w:ascii="Arial" w:hAnsi="Arial" w:cs="Arial"/>
          <w:bCs/>
          <w:spacing w:val="-3"/>
        </w:rPr>
        <w:t>u</w:t>
      </w:r>
      <w:r w:rsidRPr="006053E3">
        <w:rPr>
          <w:rFonts w:ascii="Arial" w:hAnsi="Arial" w:cs="Arial"/>
          <w:bCs/>
        </w:rPr>
        <w:t>r</w:t>
      </w:r>
      <w:r w:rsidRPr="006053E3">
        <w:rPr>
          <w:rFonts w:ascii="Arial" w:hAnsi="Arial" w:cs="Arial"/>
          <w:bCs/>
          <w:spacing w:val="3"/>
        </w:rPr>
        <w:t xml:space="preserve"> </w:t>
      </w:r>
      <w:r w:rsidRPr="006053E3">
        <w:rPr>
          <w:rFonts w:ascii="Arial" w:hAnsi="Arial" w:cs="Arial"/>
          <w:bCs/>
        </w:rPr>
        <w:t>ob</w:t>
      </w:r>
      <w:r w:rsidRPr="006053E3">
        <w:rPr>
          <w:rFonts w:ascii="Arial" w:hAnsi="Arial" w:cs="Arial"/>
          <w:bCs/>
          <w:spacing w:val="-1"/>
        </w:rPr>
        <w:t>j</w:t>
      </w:r>
      <w:r w:rsidRPr="006053E3">
        <w:rPr>
          <w:rFonts w:ascii="Arial" w:hAnsi="Arial" w:cs="Arial"/>
          <w:bCs/>
        </w:rPr>
        <w:t>et</w:t>
      </w:r>
      <w:r w:rsidRPr="006053E3">
        <w:rPr>
          <w:rFonts w:ascii="Arial" w:hAnsi="Arial" w:cs="Arial"/>
          <w:bCs/>
          <w:spacing w:val="1"/>
        </w:rPr>
        <w:t xml:space="preserve"> </w:t>
      </w:r>
      <w:r w:rsidRPr="006053E3">
        <w:rPr>
          <w:rFonts w:ascii="Arial" w:hAnsi="Arial" w:cs="Arial"/>
          <w:bCs/>
        </w:rPr>
        <w:t>de</w:t>
      </w:r>
      <w:r w:rsidRPr="006053E3">
        <w:rPr>
          <w:rFonts w:ascii="Arial" w:hAnsi="Arial" w:cs="Arial"/>
          <w:bCs/>
          <w:spacing w:val="2"/>
        </w:rPr>
        <w:t xml:space="preserve"> </w:t>
      </w:r>
      <w:r w:rsidRPr="006053E3">
        <w:rPr>
          <w:rFonts w:ascii="Arial" w:hAnsi="Arial" w:cs="Arial"/>
          <w:bCs/>
          <w:spacing w:val="1"/>
        </w:rPr>
        <w:t>sélectionner l</w:t>
      </w:r>
      <w:r w:rsidRPr="006053E3">
        <w:rPr>
          <w:rFonts w:ascii="Arial" w:hAnsi="Arial" w:cs="Arial"/>
          <w:bCs/>
        </w:rPr>
        <w:t>es</w:t>
      </w:r>
      <w:r w:rsidRPr="006053E3">
        <w:rPr>
          <w:rFonts w:ascii="Arial" w:hAnsi="Arial" w:cs="Arial"/>
          <w:bCs/>
          <w:spacing w:val="2"/>
        </w:rPr>
        <w:t xml:space="preserve"> </w:t>
      </w:r>
      <w:r w:rsidRPr="006053E3">
        <w:rPr>
          <w:rFonts w:ascii="Arial" w:hAnsi="Arial" w:cs="Arial"/>
          <w:bCs/>
        </w:rPr>
        <w:t>s</w:t>
      </w:r>
      <w:r w:rsidRPr="006053E3">
        <w:rPr>
          <w:rFonts w:ascii="Arial" w:hAnsi="Arial" w:cs="Arial"/>
          <w:bCs/>
          <w:spacing w:val="-1"/>
        </w:rPr>
        <w:t>t</w:t>
      </w:r>
      <w:r w:rsidRPr="006053E3">
        <w:rPr>
          <w:rFonts w:ascii="Arial" w:hAnsi="Arial" w:cs="Arial"/>
          <w:bCs/>
          <w:spacing w:val="-2"/>
        </w:rPr>
        <w:t>r</w:t>
      </w:r>
      <w:r w:rsidRPr="006053E3">
        <w:rPr>
          <w:rFonts w:ascii="Arial" w:hAnsi="Arial" w:cs="Arial"/>
          <w:bCs/>
        </w:rPr>
        <w:t>uc</w:t>
      </w:r>
      <w:r w:rsidRPr="006053E3">
        <w:rPr>
          <w:rFonts w:ascii="Arial" w:hAnsi="Arial" w:cs="Arial"/>
          <w:bCs/>
          <w:spacing w:val="1"/>
        </w:rPr>
        <w:t>t</w:t>
      </w:r>
      <w:r w:rsidRPr="006053E3">
        <w:rPr>
          <w:rFonts w:ascii="Arial" w:hAnsi="Arial" w:cs="Arial"/>
          <w:bCs/>
        </w:rPr>
        <w:t>u</w:t>
      </w:r>
      <w:r w:rsidRPr="006053E3">
        <w:rPr>
          <w:rFonts w:ascii="Arial" w:hAnsi="Arial" w:cs="Arial"/>
          <w:bCs/>
          <w:spacing w:val="1"/>
        </w:rPr>
        <w:t>r</w:t>
      </w:r>
      <w:r w:rsidRPr="006053E3">
        <w:rPr>
          <w:rFonts w:ascii="Arial" w:hAnsi="Arial" w:cs="Arial"/>
          <w:bCs/>
        </w:rPr>
        <w:t>es</w:t>
      </w:r>
      <w:r>
        <w:rPr>
          <w:rFonts w:ascii="Arial" w:hAnsi="Arial" w:cs="Arial"/>
          <w:bCs/>
        </w:rPr>
        <w:t xml:space="preserve"> </w:t>
      </w:r>
      <w:r w:rsidRPr="006053E3">
        <w:rPr>
          <w:rFonts w:ascii="Arial" w:hAnsi="Arial" w:cs="Arial"/>
          <w:bCs/>
        </w:rPr>
        <w:t>a</w:t>
      </w:r>
      <w:r w:rsidRPr="006053E3">
        <w:rPr>
          <w:rFonts w:ascii="Arial" w:hAnsi="Arial" w:cs="Arial"/>
          <w:bCs/>
          <w:spacing w:val="1"/>
        </w:rPr>
        <w:t>i</w:t>
      </w:r>
      <w:r w:rsidRPr="006053E3">
        <w:rPr>
          <w:rFonts w:ascii="Arial" w:hAnsi="Arial" w:cs="Arial"/>
          <w:bCs/>
          <w:spacing w:val="-3"/>
        </w:rPr>
        <w:t>n</w:t>
      </w:r>
      <w:r w:rsidRPr="006053E3">
        <w:rPr>
          <w:rFonts w:ascii="Arial" w:hAnsi="Arial" w:cs="Arial"/>
          <w:bCs/>
        </w:rPr>
        <w:t>si</w:t>
      </w:r>
      <w:r w:rsidRPr="006053E3">
        <w:rPr>
          <w:rFonts w:ascii="Arial" w:hAnsi="Arial" w:cs="Arial"/>
          <w:bCs/>
          <w:spacing w:val="7"/>
        </w:rPr>
        <w:t xml:space="preserve"> </w:t>
      </w:r>
      <w:r w:rsidRPr="006053E3">
        <w:rPr>
          <w:rFonts w:ascii="Arial" w:hAnsi="Arial" w:cs="Arial"/>
          <w:bCs/>
        </w:rPr>
        <w:t xml:space="preserve">que </w:t>
      </w:r>
      <w:r w:rsidRPr="006053E3">
        <w:rPr>
          <w:rFonts w:ascii="Arial" w:hAnsi="Arial" w:cs="Arial"/>
          <w:bCs/>
          <w:spacing w:val="1"/>
        </w:rPr>
        <w:t>l</w:t>
      </w:r>
      <w:r w:rsidRPr="006053E3">
        <w:rPr>
          <w:rFonts w:ascii="Arial" w:hAnsi="Arial" w:cs="Arial"/>
          <w:bCs/>
        </w:rPr>
        <w:t>eu</w:t>
      </w:r>
      <w:r w:rsidRPr="006053E3">
        <w:rPr>
          <w:rFonts w:ascii="Arial" w:hAnsi="Arial" w:cs="Arial"/>
          <w:bCs/>
          <w:spacing w:val="1"/>
        </w:rPr>
        <w:t xml:space="preserve">r </w:t>
      </w:r>
      <w:r w:rsidRPr="006053E3">
        <w:rPr>
          <w:rFonts w:ascii="Arial" w:hAnsi="Arial" w:cs="Arial"/>
          <w:bCs/>
          <w:spacing w:val="-3"/>
        </w:rPr>
        <w:t>s</w:t>
      </w:r>
      <w:r w:rsidRPr="006053E3">
        <w:rPr>
          <w:rFonts w:ascii="Arial" w:hAnsi="Arial" w:cs="Arial"/>
          <w:bCs/>
          <w:spacing w:val="1"/>
        </w:rPr>
        <w:t>tr</w:t>
      </w:r>
      <w:r w:rsidRPr="006053E3">
        <w:rPr>
          <w:rFonts w:ascii="Arial" w:hAnsi="Arial" w:cs="Arial"/>
          <w:bCs/>
        </w:rPr>
        <w:t>a</w:t>
      </w:r>
      <w:r w:rsidRPr="006053E3">
        <w:rPr>
          <w:rFonts w:ascii="Arial" w:hAnsi="Arial" w:cs="Arial"/>
          <w:bCs/>
          <w:spacing w:val="1"/>
        </w:rPr>
        <w:t>t</w:t>
      </w:r>
      <w:r w:rsidRPr="006053E3">
        <w:rPr>
          <w:rFonts w:ascii="Arial" w:hAnsi="Arial" w:cs="Arial"/>
          <w:bCs/>
        </w:rPr>
        <w:t>é</w:t>
      </w:r>
      <w:r w:rsidRPr="006053E3">
        <w:rPr>
          <w:rFonts w:ascii="Arial" w:hAnsi="Arial" w:cs="Arial"/>
          <w:bCs/>
          <w:spacing w:val="-3"/>
        </w:rPr>
        <w:t>g</w:t>
      </w:r>
      <w:r w:rsidRPr="006053E3">
        <w:rPr>
          <w:rFonts w:ascii="Arial" w:hAnsi="Arial" w:cs="Arial"/>
          <w:bCs/>
          <w:spacing w:val="1"/>
        </w:rPr>
        <w:t>i</w:t>
      </w:r>
      <w:r w:rsidRPr="006053E3">
        <w:rPr>
          <w:rFonts w:ascii="Arial" w:hAnsi="Arial" w:cs="Arial"/>
          <w:bCs/>
        </w:rPr>
        <w:t>e assortie d’un</w:t>
      </w:r>
      <w:r w:rsidRPr="006053E3">
        <w:rPr>
          <w:rFonts w:ascii="Arial" w:hAnsi="Arial" w:cs="Arial"/>
          <w:bCs/>
          <w:spacing w:val="4"/>
        </w:rPr>
        <w:t xml:space="preserve"> </w:t>
      </w:r>
      <w:r w:rsidRPr="006053E3">
        <w:rPr>
          <w:rFonts w:ascii="Arial" w:hAnsi="Arial" w:cs="Arial"/>
          <w:bCs/>
          <w:spacing w:val="-3"/>
        </w:rPr>
        <w:t>p</w:t>
      </w:r>
      <w:r w:rsidRPr="006053E3">
        <w:rPr>
          <w:rFonts w:ascii="Arial" w:hAnsi="Arial" w:cs="Arial"/>
          <w:bCs/>
          <w:spacing w:val="1"/>
        </w:rPr>
        <w:t>l</w:t>
      </w:r>
      <w:r w:rsidRPr="006053E3">
        <w:rPr>
          <w:rFonts w:ascii="Arial" w:hAnsi="Arial" w:cs="Arial"/>
          <w:bCs/>
        </w:rPr>
        <w:t>an</w:t>
      </w:r>
      <w:r w:rsidRPr="006053E3">
        <w:rPr>
          <w:rFonts w:ascii="Arial" w:hAnsi="Arial" w:cs="Arial"/>
          <w:bCs/>
          <w:spacing w:val="5"/>
        </w:rPr>
        <w:t xml:space="preserve"> </w:t>
      </w:r>
      <w:r w:rsidRPr="006053E3">
        <w:rPr>
          <w:rFonts w:ascii="Arial" w:hAnsi="Arial" w:cs="Arial"/>
          <w:bCs/>
          <w:spacing w:val="-3"/>
        </w:rPr>
        <w:t>d</w:t>
      </w:r>
      <w:r w:rsidRPr="006053E3">
        <w:rPr>
          <w:rFonts w:ascii="Arial" w:hAnsi="Arial" w:cs="Arial"/>
          <w:bCs/>
          <w:spacing w:val="1"/>
        </w:rPr>
        <w:t>’</w:t>
      </w:r>
      <w:r w:rsidRPr="006053E3">
        <w:rPr>
          <w:rFonts w:ascii="Arial" w:hAnsi="Arial" w:cs="Arial"/>
          <w:bCs/>
        </w:rPr>
        <w:t>ac</w:t>
      </w:r>
      <w:r w:rsidRPr="006053E3">
        <w:rPr>
          <w:rFonts w:ascii="Arial" w:hAnsi="Arial" w:cs="Arial"/>
          <w:bCs/>
          <w:spacing w:val="-1"/>
        </w:rPr>
        <w:t>t</w:t>
      </w:r>
      <w:r w:rsidRPr="006053E3">
        <w:rPr>
          <w:rFonts w:ascii="Arial" w:hAnsi="Arial" w:cs="Arial"/>
          <w:bCs/>
          <w:spacing w:val="1"/>
        </w:rPr>
        <w:t>i</w:t>
      </w:r>
      <w:r w:rsidRPr="006053E3">
        <w:rPr>
          <w:rFonts w:ascii="Arial" w:hAnsi="Arial" w:cs="Arial"/>
          <w:bCs/>
        </w:rPr>
        <w:t>ons global sur 3 ans (renouvelable 1 fois), identifiant les actions prioritaires, élaboré</w:t>
      </w:r>
      <w:r w:rsidRPr="006053E3">
        <w:rPr>
          <w:rFonts w:ascii="Arial" w:hAnsi="Arial" w:cs="Arial"/>
          <w:bCs/>
          <w:spacing w:val="-6"/>
        </w:rPr>
        <w:t xml:space="preserve"> </w:t>
      </w:r>
      <w:r w:rsidRPr="006053E3">
        <w:rPr>
          <w:rFonts w:ascii="Arial" w:hAnsi="Arial" w:cs="Arial"/>
          <w:bCs/>
        </w:rPr>
        <w:t>dans</w:t>
      </w:r>
      <w:r w:rsidRPr="006053E3">
        <w:rPr>
          <w:rFonts w:ascii="Arial" w:hAnsi="Arial" w:cs="Arial"/>
          <w:bCs/>
          <w:spacing w:val="-4"/>
        </w:rPr>
        <w:t xml:space="preserve"> </w:t>
      </w:r>
      <w:r w:rsidRPr="006053E3">
        <w:rPr>
          <w:rFonts w:ascii="Arial" w:hAnsi="Arial" w:cs="Arial"/>
          <w:bCs/>
          <w:spacing w:val="1"/>
        </w:rPr>
        <w:t>l</w:t>
      </w:r>
      <w:r w:rsidRPr="006053E3">
        <w:rPr>
          <w:rFonts w:ascii="Arial" w:hAnsi="Arial" w:cs="Arial"/>
          <w:bCs/>
        </w:rPr>
        <w:t>e</w:t>
      </w:r>
      <w:r w:rsidRPr="006053E3">
        <w:rPr>
          <w:rFonts w:ascii="Arial" w:hAnsi="Arial" w:cs="Arial"/>
          <w:bCs/>
          <w:spacing w:val="-6"/>
        </w:rPr>
        <w:t xml:space="preserve"> </w:t>
      </w:r>
      <w:r w:rsidRPr="006053E3">
        <w:rPr>
          <w:rFonts w:ascii="Arial" w:hAnsi="Arial" w:cs="Arial"/>
          <w:bCs/>
        </w:rPr>
        <w:t>cad</w:t>
      </w:r>
      <w:r w:rsidRPr="006053E3">
        <w:rPr>
          <w:rFonts w:ascii="Arial" w:hAnsi="Arial" w:cs="Arial"/>
          <w:bCs/>
          <w:spacing w:val="1"/>
        </w:rPr>
        <w:t>r</w:t>
      </w:r>
      <w:r w:rsidRPr="006053E3">
        <w:rPr>
          <w:rFonts w:ascii="Arial" w:hAnsi="Arial" w:cs="Arial"/>
          <w:bCs/>
        </w:rPr>
        <w:t>e</w:t>
      </w:r>
      <w:r w:rsidRPr="006053E3">
        <w:rPr>
          <w:rFonts w:ascii="Arial" w:hAnsi="Arial" w:cs="Arial"/>
          <w:bCs/>
          <w:spacing w:val="-6"/>
        </w:rPr>
        <w:t xml:space="preserve"> </w:t>
      </w:r>
      <w:r w:rsidRPr="006053E3">
        <w:rPr>
          <w:rFonts w:ascii="Arial" w:hAnsi="Arial" w:cs="Arial"/>
          <w:bCs/>
        </w:rPr>
        <w:t>d</w:t>
      </w:r>
      <w:r w:rsidRPr="006053E3">
        <w:rPr>
          <w:rFonts w:ascii="Arial" w:hAnsi="Arial" w:cs="Arial"/>
          <w:bCs/>
          <w:spacing w:val="1"/>
        </w:rPr>
        <w:t>’</w:t>
      </w:r>
      <w:r w:rsidRPr="006053E3">
        <w:rPr>
          <w:rFonts w:ascii="Arial" w:hAnsi="Arial" w:cs="Arial"/>
          <w:bCs/>
        </w:rPr>
        <w:t>un</w:t>
      </w:r>
      <w:r w:rsidRPr="006053E3">
        <w:rPr>
          <w:rFonts w:ascii="Arial" w:hAnsi="Arial" w:cs="Arial"/>
          <w:bCs/>
          <w:spacing w:val="-6"/>
        </w:rPr>
        <w:t xml:space="preserve"> </w:t>
      </w:r>
      <w:r w:rsidRPr="006053E3">
        <w:rPr>
          <w:rFonts w:ascii="Arial" w:hAnsi="Arial" w:cs="Arial"/>
          <w:bCs/>
        </w:rPr>
        <w:t>p</w:t>
      </w:r>
      <w:r w:rsidRPr="006053E3">
        <w:rPr>
          <w:rFonts w:ascii="Arial" w:hAnsi="Arial" w:cs="Arial"/>
          <w:bCs/>
          <w:spacing w:val="1"/>
        </w:rPr>
        <w:t>r</w:t>
      </w:r>
      <w:r w:rsidRPr="006053E3">
        <w:rPr>
          <w:rFonts w:ascii="Arial" w:hAnsi="Arial" w:cs="Arial"/>
          <w:bCs/>
        </w:rPr>
        <w:t>o</w:t>
      </w:r>
      <w:r w:rsidRPr="006053E3">
        <w:rPr>
          <w:rFonts w:ascii="Arial" w:hAnsi="Arial" w:cs="Arial"/>
          <w:bCs/>
          <w:spacing w:val="-3"/>
        </w:rPr>
        <w:t>c</w:t>
      </w:r>
      <w:r w:rsidRPr="006053E3">
        <w:rPr>
          <w:rFonts w:ascii="Arial" w:hAnsi="Arial" w:cs="Arial"/>
          <w:bCs/>
        </w:rPr>
        <w:t>essus</w:t>
      </w:r>
      <w:r w:rsidRPr="006053E3">
        <w:rPr>
          <w:rFonts w:ascii="Arial" w:hAnsi="Arial" w:cs="Arial"/>
          <w:bCs/>
          <w:spacing w:val="-4"/>
        </w:rPr>
        <w:t xml:space="preserve"> </w:t>
      </w:r>
      <w:r w:rsidRPr="006053E3">
        <w:rPr>
          <w:rFonts w:ascii="Arial" w:hAnsi="Arial" w:cs="Arial"/>
          <w:bCs/>
        </w:rPr>
        <w:t>de</w:t>
      </w:r>
      <w:r w:rsidRPr="006053E3">
        <w:rPr>
          <w:rFonts w:ascii="Arial" w:hAnsi="Arial" w:cs="Arial"/>
          <w:bCs/>
          <w:spacing w:val="-6"/>
        </w:rPr>
        <w:t xml:space="preserve"> </w:t>
      </w:r>
      <w:r w:rsidRPr="006053E3">
        <w:rPr>
          <w:rFonts w:ascii="Arial" w:hAnsi="Arial" w:cs="Arial"/>
          <w:bCs/>
          <w:spacing w:val="1"/>
        </w:rPr>
        <w:t>r</w:t>
      </w:r>
      <w:r w:rsidRPr="006053E3">
        <w:rPr>
          <w:rFonts w:ascii="Arial" w:hAnsi="Arial" w:cs="Arial"/>
          <w:bCs/>
        </w:rPr>
        <w:t>é</w:t>
      </w:r>
      <w:r w:rsidRPr="006053E3">
        <w:rPr>
          <w:rFonts w:ascii="Arial" w:hAnsi="Arial" w:cs="Arial"/>
          <w:bCs/>
          <w:spacing w:val="-1"/>
        </w:rPr>
        <w:t>f</w:t>
      </w:r>
      <w:r w:rsidRPr="006053E3">
        <w:rPr>
          <w:rFonts w:ascii="Arial" w:hAnsi="Arial" w:cs="Arial"/>
          <w:bCs/>
          <w:spacing w:val="1"/>
        </w:rPr>
        <w:t>l</w:t>
      </w:r>
      <w:r w:rsidRPr="006053E3">
        <w:rPr>
          <w:rFonts w:ascii="Arial" w:hAnsi="Arial" w:cs="Arial"/>
          <w:bCs/>
        </w:rPr>
        <w:t>ex</w:t>
      </w:r>
      <w:r w:rsidRPr="006053E3">
        <w:rPr>
          <w:rFonts w:ascii="Arial" w:hAnsi="Arial" w:cs="Arial"/>
          <w:bCs/>
          <w:spacing w:val="1"/>
        </w:rPr>
        <w:t>i</w:t>
      </w:r>
      <w:r w:rsidRPr="006053E3">
        <w:rPr>
          <w:rFonts w:ascii="Arial" w:hAnsi="Arial" w:cs="Arial"/>
          <w:bCs/>
        </w:rPr>
        <w:t>on</w:t>
      </w:r>
      <w:r w:rsidRPr="006053E3">
        <w:rPr>
          <w:rFonts w:ascii="Arial" w:hAnsi="Arial" w:cs="Arial"/>
          <w:bCs/>
          <w:spacing w:val="-6"/>
        </w:rPr>
        <w:t xml:space="preserve"> </w:t>
      </w:r>
      <w:r w:rsidRPr="006053E3">
        <w:rPr>
          <w:rFonts w:ascii="Arial" w:hAnsi="Arial" w:cs="Arial"/>
          <w:bCs/>
          <w:spacing w:val="1"/>
        </w:rPr>
        <w:t>t</w:t>
      </w:r>
      <w:r w:rsidRPr="006053E3">
        <w:rPr>
          <w:rFonts w:ascii="Arial" w:hAnsi="Arial" w:cs="Arial"/>
          <w:bCs/>
          <w:spacing w:val="-3"/>
        </w:rPr>
        <w:t>e</w:t>
      </w:r>
      <w:r w:rsidRPr="006053E3">
        <w:rPr>
          <w:rFonts w:ascii="Arial" w:hAnsi="Arial" w:cs="Arial"/>
          <w:bCs/>
          <w:spacing w:val="1"/>
        </w:rPr>
        <w:t>r</w:t>
      </w:r>
      <w:r w:rsidRPr="006053E3">
        <w:rPr>
          <w:rFonts w:ascii="Arial" w:hAnsi="Arial" w:cs="Arial"/>
          <w:bCs/>
          <w:spacing w:val="-2"/>
        </w:rPr>
        <w:t>r</w:t>
      </w:r>
      <w:r w:rsidRPr="006053E3">
        <w:rPr>
          <w:rFonts w:ascii="Arial" w:hAnsi="Arial" w:cs="Arial"/>
          <w:bCs/>
          <w:spacing w:val="-1"/>
        </w:rPr>
        <w:t>i</w:t>
      </w:r>
      <w:r w:rsidRPr="006053E3">
        <w:rPr>
          <w:rFonts w:ascii="Arial" w:hAnsi="Arial" w:cs="Arial"/>
          <w:bCs/>
          <w:spacing w:val="1"/>
        </w:rPr>
        <w:t>t</w:t>
      </w:r>
      <w:r w:rsidRPr="006053E3">
        <w:rPr>
          <w:rFonts w:ascii="Arial" w:hAnsi="Arial" w:cs="Arial"/>
          <w:bCs/>
        </w:rPr>
        <w:t>o</w:t>
      </w:r>
      <w:r w:rsidRPr="006053E3">
        <w:rPr>
          <w:rFonts w:ascii="Arial" w:hAnsi="Arial" w:cs="Arial"/>
          <w:bCs/>
          <w:spacing w:val="1"/>
        </w:rPr>
        <w:t>ri</w:t>
      </w:r>
      <w:r w:rsidRPr="006053E3">
        <w:rPr>
          <w:rFonts w:ascii="Arial" w:hAnsi="Arial" w:cs="Arial"/>
          <w:bCs/>
          <w:spacing w:val="-3"/>
        </w:rPr>
        <w:t>a</w:t>
      </w:r>
      <w:r w:rsidRPr="006053E3">
        <w:rPr>
          <w:rFonts w:ascii="Arial" w:hAnsi="Arial" w:cs="Arial"/>
          <w:bCs/>
          <w:spacing w:val="1"/>
        </w:rPr>
        <w:t>l</w:t>
      </w:r>
      <w:r w:rsidRPr="006053E3">
        <w:rPr>
          <w:rFonts w:ascii="Arial" w:hAnsi="Arial" w:cs="Arial"/>
          <w:bCs/>
        </w:rPr>
        <w:t>e</w:t>
      </w:r>
      <w:r w:rsidRPr="006053E3">
        <w:rPr>
          <w:rFonts w:ascii="Arial" w:hAnsi="Arial" w:cs="Arial"/>
          <w:bCs/>
          <w:spacing w:val="-6"/>
        </w:rPr>
        <w:t xml:space="preserve"> </w:t>
      </w:r>
      <w:r w:rsidRPr="006053E3">
        <w:rPr>
          <w:rFonts w:ascii="Arial" w:hAnsi="Arial" w:cs="Arial"/>
          <w:bCs/>
        </w:rPr>
        <w:t>s</w:t>
      </w:r>
      <w:r w:rsidRPr="006053E3">
        <w:rPr>
          <w:rFonts w:ascii="Arial" w:hAnsi="Arial" w:cs="Arial"/>
          <w:bCs/>
          <w:spacing w:val="1"/>
        </w:rPr>
        <w:t>tr</w:t>
      </w:r>
      <w:r w:rsidRPr="006053E3">
        <w:rPr>
          <w:rFonts w:ascii="Arial" w:hAnsi="Arial" w:cs="Arial"/>
          <w:bCs/>
          <w:spacing w:val="-3"/>
        </w:rPr>
        <w:t>a</w:t>
      </w:r>
      <w:r w:rsidRPr="006053E3">
        <w:rPr>
          <w:rFonts w:ascii="Arial" w:hAnsi="Arial" w:cs="Arial"/>
          <w:bCs/>
          <w:spacing w:val="1"/>
        </w:rPr>
        <w:t>t</w:t>
      </w:r>
      <w:r w:rsidRPr="006053E3">
        <w:rPr>
          <w:rFonts w:ascii="Arial" w:hAnsi="Arial" w:cs="Arial"/>
          <w:bCs/>
        </w:rPr>
        <w:t>ég</w:t>
      </w:r>
      <w:r w:rsidRPr="006053E3">
        <w:rPr>
          <w:rFonts w:ascii="Arial" w:hAnsi="Arial" w:cs="Arial"/>
          <w:bCs/>
          <w:spacing w:val="1"/>
        </w:rPr>
        <w:t>i</w:t>
      </w:r>
      <w:r w:rsidRPr="006053E3">
        <w:rPr>
          <w:rFonts w:ascii="Arial" w:hAnsi="Arial" w:cs="Arial"/>
          <w:bCs/>
        </w:rPr>
        <w:t>q</w:t>
      </w:r>
      <w:r w:rsidRPr="006053E3">
        <w:rPr>
          <w:rFonts w:ascii="Arial" w:hAnsi="Arial" w:cs="Arial"/>
          <w:bCs/>
          <w:spacing w:val="-3"/>
        </w:rPr>
        <w:t>u</w:t>
      </w:r>
      <w:r w:rsidRPr="006053E3">
        <w:rPr>
          <w:rFonts w:ascii="Arial" w:hAnsi="Arial" w:cs="Arial"/>
          <w:bCs/>
        </w:rPr>
        <w:t>e et</w:t>
      </w:r>
      <w:r w:rsidRPr="006053E3">
        <w:rPr>
          <w:rFonts w:ascii="Arial" w:hAnsi="Arial" w:cs="Arial"/>
          <w:bCs/>
          <w:spacing w:val="2"/>
        </w:rPr>
        <w:t xml:space="preserve"> </w:t>
      </w:r>
      <w:r w:rsidRPr="006053E3">
        <w:rPr>
          <w:rFonts w:ascii="Arial" w:hAnsi="Arial" w:cs="Arial"/>
          <w:bCs/>
        </w:rPr>
        <w:t>p</w:t>
      </w:r>
      <w:r w:rsidRPr="006053E3">
        <w:rPr>
          <w:rFonts w:ascii="Arial" w:hAnsi="Arial" w:cs="Arial"/>
          <w:bCs/>
          <w:spacing w:val="1"/>
        </w:rPr>
        <w:t>r</w:t>
      </w:r>
      <w:r w:rsidRPr="006053E3">
        <w:rPr>
          <w:rFonts w:ascii="Arial" w:hAnsi="Arial" w:cs="Arial"/>
          <w:bCs/>
        </w:rPr>
        <w:t>ospe</w:t>
      </w:r>
      <w:r w:rsidRPr="006053E3">
        <w:rPr>
          <w:rFonts w:ascii="Arial" w:hAnsi="Arial" w:cs="Arial"/>
          <w:bCs/>
          <w:spacing w:val="-3"/>
        </w:rPr>
        <w:t>c</w:t>
      </w:r>
      <w:r w:rsidRPr="006053E3">
        <w:rPr>
          <w:rFonts w:ascii="Arial" w:hAnsi="Arial" w:cs="Arial"/>
          <w:bCs/>
          <w:spacing w:val="1"/>
        </w:rPr>
        <w:t>t</w:t>
      </w:r>
      <w:r w:rsidRPr="006053E3">
        <w:rPr>
          <w:rFonts w:ascii="Arial" w:hAnsi="Arial" w:cs="Arial"/>
          <w:bCs/>
          <w:spacing w:val="-1"/>
        </w:rPr>
        <w:t>i</w:t>
      </w:r>
      <w:r w:rsidRPr="006053E3">
        <w:rPr>
          <w:rFonts w:ascii="Arial" w:hAnsi="Arial" w:cs="Arial"/>
          <w:bCs/>
        </w:rPr>
        <w:t>ve.</w:t>
      </w:r>
    </w:p>
    <w:p w:rsidR="0017528F" w:rsidRDefault="0017528F" w:rsidP="0017528F">
      <w:pPr>
        <w:spacing w:after="0" w:line="240" w:lineRule="auto"/>
        <w:ind w:left="116" w:right="71"/>
        <w:jc w:val="both"/>
        <w:rPr>
          <w:rFonts w:ascii="Arial" w:hAnsi="Arial" w:cs="Arial"/>
          <w:bCs/>
        </w:rPr>
      </w:pPr>
    </w:p>
    <w:p w:rsidR="0017528F" w:rsidRPr="00272E57" w:rsidRDefault="0017528F" w:rsidP="0017528F">
      <w:pPr>
        <w:spacing w:before="25" w:after="0"/>
        <w:ind w:left="116" w:right="71"/>
        <w:jc w:val="both"/>
        <w:rPr>
          <w:rFonts w:ascii="Arial" w:hAnsi="Arial" w:cs="Arial"/>
          <w:b/>
          <w:bCs/>
          <w:u w:val="single"/>
        </w:rPr>
      </w:pPr>
      <w:r w:rsidRPr="00272E57">
        <w:rPr>
          <w:rFonts w:ascii="Arial" w:hAnsi="Arial" w:cs="Arial"/>
          <w:b/>
          <w:bCs/>
          <w:u w:val="single"/>
        </w:rPr>
        <w:t>Calend</w:t>
      </w:r>
      <w:r>
        <w:rPr>
          <w:rFonts w:ascii="Arial" w:hAnsi="Arial" w:cs="Arial"/>
          <w:b/>
          <w:bCs/>
          <w:u w:val="single"/>
        </w:rPr>
        <w:t>rier de l’appel à candidature</w:t>
      </w:r>
      <w:r w:rsidRPr="00272E57">
        <w:rPr>
          <w:rFonts w:ascii="Arial" w:hAnsi="Arial" w:cs="Arial"/>
          <w:b/>
          <w:bCs/>
          <w:u w:val="single"/>
        </w:rPr>
        <w:t xml:space="preserve"> </w:t>
      </w:r>
      <w:r>
        <w:rPr>
          <w:rFonts w:ascii="Arial" w:hAnsi="Arial" w:cs="Arial"/>
          <w:b/>
          <w:bCs/>
          <w:u w:val="single"/>
        </w:rPr>
        <w:t xml:space="preserve">en 2 vagues de sélection </w:t>
      </w:r>
      <w:r w:rsidRPr="00272E57">
        <w:rPr>
          <w:rFonts w:ascii="Arial" w:hAnsi="Arial" w:cs="Arial"/>
          <w:b/>
          <w:bCs/>
          <w:u w:val="single"/>
        </w:rPr>
        <w:t xml:space="preserve">: </w:t>
      </w:r>
    </w:p>
    <w:p w:rsidR="0017528F" w:rsidRDefault="0017528F" w:rsidP="0017528F">
      <w:pPr>
        <w:spacing w:before="25" w:after="0"/>
        <w:ind w:left="116" w:right="71"/>
        <w:jc w:val="both"/>
        <w:rPr>
          <w:rFonts w:ascii="Arial" w:hAnsi="Arial" w:cs="Arial"/>
          <w:bCs/>
        </w:rPr>
      </w:pPr>
      <w:r w:rsidRPr="00272E57">
        <w:rPr>
          <w:rFonts w:ascii="Arial" w:hAnsi="Arial" w:cs="Arial"/>
          <w:bCs/>
        </w:rPr>
        <w:t xml:space="preserve">Lancement de l’AMI le </w:t>
      </w:r>
      <w:r>
        <w:rPr>
          <w:rFonts w:ascii="Arial" w:hAnsi="Arial" w:cs="Arial"/>
          <w:bCs/>
        </w:rPr>
        <w:t>01 Février 2022</w:t>
      </w:r>
      <w:r w:rsidRPr="00272E57">
        <w:rPr>
          <w:rFonts w:ascii="Arial" w:hAnsi="Arial" w:cs="Arial"/>
          <w:bCs/>
        </w:rPr>
        <w:t xml:space="preserve"> </w:t>
      </w:r>
    </w:p>
    <w:p w:rsidR="0017528F" w:rsidRDefault="0017528F" w:rsidP="0017528F">
      <w:pPr>
        <w:spacing w:before="25" w:after="0"/>
        <w:ind w:left="116" w:right="71"/>
        <w:jc w:val="both"/>
        <w:rPr>
          <w:rFonts w:ascii="Arial" w:hAnsi="Arial" w:cs="Arial"/>
          <w:bCs/>
        </w:rPr>
      </w:pPr>
      <w:r>
        <w:rPr>
          <w:rFonts w:ascii="Arial" w:hAnsi="Arial" w:cs="Arial"/>
          <w:bCs/>
        </w:rPr>
        <w:t>Deux</w:t>
      </w:r>
      <w:r w:rsidRPr="00272E57">
        <w:rPr>
          <w:rFonts w:ascii="Arial" w:hAnsi="Arial" w:cs="Arial"/>
          <w:bCs/>
        </w:rPr>
        <w:t xml:space="preserve"> dates de clôtures : 30 </w:t>
      </w:r>
      <w:r>
        <w:rPr>
          <w:rFonts w:ascii="Arial" w:hAnsi="Arial" w:cs="Arial"/>
          <w:bCs/>
        </w:rPr>
        <w:t>Mars</w:t>
      </w:r>
      <w:r w:rsidRPr="00272E57">
        <w:rPr>
          <w:rFonts w:ascii="Arial" w:hAnsi="Arial" w:cs="Arial"/>
          <w:bCs/>
        </w:rPr>
        <w:t xml:space="preserve"> 2022</w:t>
      </w:r>
      <w:r>
        <w:rPr>
          <w:rFonts w:ascii="Arial" w:hAnsi="Arial" w:cs="Arial"/>
          <w:bCs/>
        </w:rPr>
        <w:t xml:space="preserve"> ou 30 Août 2022</w:t>
      </w:r>
    </w:p>
    <w:p w:rsidR="0017528F" w:rsidRPr="006053E3" w:rsidRDefault="0017528F" w:rsidP="0017528F">
      <w:pPr>
        <w:spacing w:after="0" w:line="240" w:lineRule="auto"/>
        <w:ind w:left="116" w:right="71"/>
        <w:jc w:val="both"/>
        <w:rPr>
          <w:rFonts w:ascii="Arial" w:hAnsi="Arial" w:cs="Arial"/>
          <w:bCs/>
        </w:rPr>
      </w:pPr>
    </w:p>
    <w:p w:rsidR="0017528F" w:rsidRPr="00EA0FB4" w:rsidRDefault="0017528F" w:rsidP="0017528F">
      <w:pPr>
        <w:spacing w:before="25" w:after="0"/>
        <w:ind w:left="116" w:right="71"/>
        <w:jc w:val="both"/>
        <w:rPr>
          <w:rFonts w:ascii="Arial" w:hAnsi="Arial" w:cs="Arial"/>
          <w:b/>
          <w:bCs/>
          <w:u w:val="single"/>
        </w:rPr>
      </w:pPr>
      <w:r w:rsidRPr="00EA0FB4">
        <w:rPr>
          <w:rFonts w:ascii="Arial" w:hAnsi="Arial" w:cs="Arial"/>
          <w:b/>
          <w:bCs/>
          <w:u w:val="single"/>
        </w:rPr>
        <w:t xml:space="preserve">Les bénéficiaires éligibles : </w:t>
      </w:r>
    </w:p>
    <w:p w:rsidR="0017528F" w:rsidRDefault="0017528F" w:rsidP="0017528F">
      <w:pPr>
        <w:spacing w:before="25" w:after="0"/>
        <w:ind w:left="116" w:right="71"/>
        <w:jc w:val="both"/>
        <w:rPr>
          <w:rFonts w:ascii="Arial" w:hAnsi="Arial" w:cs="Arial"/>
          <w:bCs/>
        </w:rPr>
      </w:pPr>
      <w:r>
        <w:rPr>
          <w:rFonts w:ascii="Arial" w:hAnsi="Arial" w:cs="Arial"/>
          <w:bCs/>
        </w:rPr>
        <w:t>Les collectivités et leurs groupements. L</w:t>
      </w:r>
      <w:r w:rsidRPr="000D65B9">
        <w:rPr>
          <w:rFonts w:ascii="Arial" w:hAnsi="Arial" w:cs="Arial"/>
          <w:bCs/>
        </w:rPr>
        <w:t>es structures représentant les propriétaires privés (ASL, GIEEF….)</w:t>
      </w:r>
      <w:r>
        <w:rPr>
          <w:rFonts w:ascii="Arial" w:hAnsi="Arial" w:cs="Arial"/>
          <w:bCs/>
        </w:rPr>
        <w:t>.</w:t>
      </w:r>
    </w:p>
    <w:p w:rsidR="0017528F" w:rsidRDefault="0017528F" w:rsidP="0017528F">
      <w:pPr>
        <w:spacing w:before="25" w:after="0"/>
        <w:ind w:left="116" w:right="71"/>
        <w:jc w:val="both"/>
        <w:rPr>
          <w:rFonts w:ascii="Arial" w:hAnsi="Arial" w:cs="Arial"/>
          <w:bCs/>
        </w:rPr>
      </w:pPr>
      <w:r>
        <w:rPr>
          <w:rFonts w:ascii="Arial" w:hAnsi="Arial" w:cs="Arial"/>
          <w:bCs/>
        </w:rPr>
        <w:t>Les collectivités porteuses d’une stratégie locale de développement forestier seront prioritaires.</w:t>
      </w:r>
    </w:p>
    <w:p w:rsidR="0017528F" w:rsidRDefault="0017528F" w:rsidP="0017528F">
      <w:pPr>
        <w:spacing w:after="0" w:line="240" w:lineRule="auto"/>
        <w:ind w:left="116" w:right="71"/>
        <w:jc w:val="both"/>
        <w:rPr>
          <w:rFonts w:ascii="Arial" w:hAnsi="Arial" w:cs="Arial"/>
          <w:bCs/>
        </w:rPr>
      </w:pPr>
    </w:p>
    <w:p w:rsidR="0017528F" w:rsidRPr="00874CEE" w:rsidRDefault="0017528F" w:rsidP="0017528F">
      <w:pPr>
        <w:spacing w:before="25" w:after="0"/>
        <w:ind w:left="116" w:right="71"/>
        <w:jc w:val="both"/>
        <w:rPr>
          <w:rFonts w:ascii="Arial" w:hAnsi="Arial" w:cs="Arial"/>
          <w:b/>
          <w:bCs/>
          <w:u w:val="single"/>
        </w:rPr>
      </w:pPr>
      <w:r w:rsidRPr="00874CEE">
        <w:rPr>
          <w:rFonts w:ascii="Arial" w:hAnsi="Arial" w:cs="Arial"/>
          <w:b/>
          <w:bCs/>
          <w:u w:val="single"/>
        </w:rPr>
        <w:t xml:space="preserve">Les dépenses éligibles : </w:t>
      </w:r>
    </w:p>
    <w:p w:rsidR="0017528F" w:rsidRPr="006053E3" w:rsidRDefault="0017528F" w:rsidP="0017528F">
      <w:pPr>
        <w:spacing w:before="25" w:after="0"/>
        <w:ind w:left="116" w:right="71"/>
        <w:jc w:val="both"/>
        <w:rPr>
          <w:rFonts w:ascii="Arial" w:hAnsi="Arial" w:cs="Arial"/>
          <w:bCs/>
        </w:rPr>
      </w:pPr>
      <w:r>
        <w:rPr>
          <w:rFonts w:ascii="Arial" w:hAnsi="Arial" w:cs="Arial"/>
          <w:bCs/>
        </w:rPr>
        <w:t>D</w:t>
      </w:r>
      <w:r w:rsidRPr="00EA0FB4">
        <w:rPr>
          <w:rFonts w:ascii="Arial" w:hAnsi="Arial" w:cs="Arial"/>
          <w:bCs/>
        </w:rPr>
        <w:t xml:space="preserve">épenses </w:t>
      </w:r>
      <w:r>
        <w:rPr>
          <w:rFonts w:ascii="Arial" w:hAnsi="Arial" w:cs="Arial"/>
          <w:bCs/>
        </w:rPr>
        <w:t xml:space="preserve">en ingénierie et prestations (sous-traitance possible) </w:t>
      </w:r>
    </w:p>
    <w:p w:rsidR="0017528F" w:rsidRDefault="0017528F" w:rsidP="0017528F">
      <w:pPr>
        <w:spacing w:after="0" w:line="240" w:lineRule="auto"/>
        <w:ind w:right="71"/>
        <w:jc w:val="both"/>
        <w:rPr>
          <w:rFonts w:ascii="Arial" w:hAnsi="Arial" w:cs="Arial"/>
        </w:rPr>
      </w:pPr>
    </w:p>
    <w:p w:rsidR="0017528F" w:rsidRPr="00EA0FB4" w:rsidRDefault="0017528F" w:rsidP="0017528F">
      <w:pPr>
        <w:spacing w:before="25" w:after="0"/>
        <w:ind w:left="116" w:right="71"/>
        <w:jc w:val="both"/>
        <w:rPr>
          <w:rFonts w:ascii="Arial" w:hAnsi="Arial" w:cs="Arial"/>
          <w:b/>
          <w:bCs/>
          <w:u w:val="single"/>
        </w:rPr>
      </w:pPr>
      <w:r w:rsidRPr="00EA0FB4">
        <w:rPr>
          <w:rFonts w:ascii="Arial" w:hAnsi="Arial" w:cs="Arial"/>
          <w:b/>
          <w:bCs/>
          <w:u w:val="single"/>
        </w:rPr>
        <w:t xml:space="preserve">Les modalités : </w:t>
      </w:r>
    </w:p>
    <w:p w:rsidR="0017528F" w:rsidRDefault="0017528F" w:rsidP="0017528F">
      <w:pPr>
        <w:spacing w:before="25" w:after="0"/>
        <w:ind w:left="116" w:right="71"/>
        <w:jc w:val="both"/>
        <w:rPr>
          <w:rFonts w:ascii="Arial" w:hAnsi="Arial" w:cs="Arial"/>
          <w:bCs/>
        </w:rPr>
      </w:pPr>
      <w:r>
        <w:rPr>
          <w:rFonts w:ascii="Arial" w:hAnsi="Arial" w:cs="Arial"/>
          <w:bCs/>
        </w:rPr>
        <w:t xml:space="preserve">En fonction de la maturité de son territoire, le candidat peut postuler à deux phases possibles : </w:t>
      </w:r>
    </w:p>
    <w:p w:rsidR="0017528F" w:rsidRDefault="0017528F" w:rsidP="0017528F">
      <w:pPr>
        <w:pStyle w:val="Paragraphedeliste"/>
        <w:numPr>
          <w:ilvl w:val="0"/>
          <w:numId w:val="3"/>
        </w:numPr>
        <w:spacing w:before="25" w:line="276" w:lineRule="auto"/>
        <w:ind w:right="71"/>
        <w:jc w:val="both"/>
        <w:rPr>
          <w:rFonts w:ascii="Arial" w:hAnsi="Arial" w:cs="Arial"/>
          <w:bCs/>
          <w:sz w:val="22"/>
          <w:szCs w:val="22"/>
        </w:rPr>
      </w:pPr>
      <w:r w:rsidRPr="00EA0FB4">
        <w:rPr>
          <w:rFonts w:ascii="Arial" w:hAnsi="Arial" w:cs="Arial"/>
          <w:bCs/>
          <w:sz w:val="22"/>
          <w:szCs w:val="22"/>
          <w:u w:val="single"/>
        </w:rPr>
        <w:t>Phase de préfiguration</w:t>
      </w:r>
      <w:r w:rsidRPr="00905561">
        <w:rPr>
          <w:rFonts w:ascii="Arial" w:hAnsi="Arial" w:cs="Arial"/>
          <w:bCs/>
          <w:sz w:val="22"/>
          <w:szCs w:val="22"/>
        </w:rPr>
        <w:t xml:space="preserve"> : état des lieux du territoire pour élaborer </w:t>
      </w:r>
      <w:r>
        <w:rPr>
          <w:rFonts w:ascii="Arial" w:hAnsi="Arial" w:cs="Arial"/>
          <w:bCs/>
          <w:sz w:val="22"/>
          <w:szCs w:val="22"/>
        </w:rPr>
        <w:t>une liste de projets potentiels</w:t>
      </w:r>
      <w:r w:rsidRPr="00905561">
        <w:rPr>
          <w:rFonts w:ascii="Arial" w:hAnsi="Arial" w:cs="Arial"/>
          <w:bCs/>
          <w:sz w:val="22"/>
          <w:szCs w:val="22"/>
        </w:rPr>
        <w:t>.</w:t>
      </w:r>
      <w:r>
        <w:rPr>
          <w:rFonts w:ascii="Arial" w:hAnsi="Arial" w:cs="Arial"/>
          <w:bCs/>
          <w:sz w:val="22"/>
          <w:szCs w:val="22"/>
        </w:rPr>
        <w:t xml:space="preserve"> </w:t>
      </w:r>
    </w:p>
    <w:p w:rsidR="0017528F" w:rsidRPr="00905561" w:rsidRDefault="0017528F" w:rsidP="0017528F">
      <w:pPr>
        <w:pStyle w:val="Paragraphedeliste"/>
        <w:spacing w:before="25" w:line="276" w:lineRule="auto"/>
        <w:ind w:left="817" w:right="71"/>
        <w:jc w:val="both"/>
        <w:rPr>
          <w:rFonts w:ascii="Arial" w:hAnsi="Arial" w:cs="Arial"/>
          <w:bCs/>
          <w:sz w:val="22"/>
          <w:szCs w:val="22"/>
        </w:rPr>
      </w:pPr>
      <w:r>
        <w:rPr>
          <w:rFonts w:ascii="Arial" w:hAnsi="Arial" w:cs="Arial"/>
          <w:bCs/>
          <w:sz w:val="22"/>
          <w:szCs w:val="22"/>
        </w:rPr>
        <w:t xml:space="preserve">Cette étude permettra </w:t>
      </w:r>
      <w:r w:rsidRPr="00905561">
        <w:rPr>
          <w:rFonts w:ascii="Arial" w:hAnsi="Arial" w:cs="Arial"/>
          <w:bCs/>
          <w:sz w:val="22"/>
          <w:szCs w:val="22"/>
        </w:rPr>
        <w:t xml:space="preserve">de fixer </w:t>
      </w:r>
      <w:r>
        <w:rPr>
          <w:rFonts w:ascii="Arial" w:hAnsi="Arial" w:cs="Arial"/>
          <w:bCs/>
          <w:sz w:val="22"/>
          <w:szCs w:val="22"/>
        </w:rPr>
        <w:t>le territoire d’intervention</w:t>
      </w:r>
      <w:r w:rsidRPr="00905561">
        <w:rPr>
          <w:rFonts w:ascii="Arial" w:hAnsi="Arial" w:cs="Arial"/>
          <w:bCs/>
          <w:sz w:val="22"/>
          <w:szCs w:val="22"/>
        </w:rPr>
        <w:t xml:space="preserve"> </w:t>
      </w:r>
      <w:r>
        <w:rPr>
          <w:rFonts w:ascii="Arial" w:hAnsi="Arial" w:cs="Arial"/>
          <w:bCs/>
          <w:sz w:val="22"/>
          <w:szCs w:val="22"/>
        </w:rPr>
        <w:t xml:space="preserve">et </w:t>
      </w:r>
      <w:r w:rsidRPr="00905561">
        <w:rPr>
          <w:rFonts w:ascii="Arial" w:hAnsi="Arial" w:cs="Arial"/>
          <w:bCs/>
          <w:sz w:val="22"/>
          <w:szCs w:val="22"/>
        </w:rPr>
        <w:t>les objectifs atteignables sur le territoire et de poser les bases de la deuxième étape.</w:t>
      </w:r>
      <w:r w:rsidRPr="00905561">
        <w:t xml:space="preserve"> </w:t>
      </w:r>
      <w:r>
        <w:rPr>
          <w:rFonts w:ascii="Arial" w:hAnsi="Arial" w:cs="Arial"/>
          <w:bCs/>
          <w:sz w:val="22"/>
          <w:szCs w:val="22"/>
        </w:rPr>
        <w:t>L</w:t>
      </w:r>
      <w:r w:rsidRPr="00905561">
        <w:rPr>
          <w:rFonts w:ascii="Arial" w:hAnsi="Arial" w:cs="Arial"/>
          <w:bCs/>
          <w:sz w:val="22"/>
          <w:szCs w:val="22"/>
        </w:rPr>
        <w:t xml:space="preserve">es candidats devront se rapprocher des opérateurs déjà en place, afin d’optimiser l’articulation entre les acteurs et éviter les concurrences inutiles. Des partenariats entre structures sont à privilégier pour favoriser les chantiers </w:t>
      </w:r>
      <w:proofErr w:type="spellStart"/>
      <w:r w:rsidRPr="00905561">
        <w:rPr>
          <w:rFonts w:ascii="Arial" w:hAnsi="Arial" w:cs="Arial"/>
          <w:bCs/>
          <w:sz w:val="22"/>
          <w:szCs w:val="22"/>
        </w:rPr>
        <w:t>multi-propriétaires</w:t>
      </w:r>
      <w:proofErr w:type="spellEnd"/>
      <w:r w:rsidRPr="00905561">
        <w:rPr>
          <w:rFonts w:ascii="Arial" w:hAnsi="Arial" w:cs="Arial"/>
          <w:bCs/>
          <w:sz w:val="22"/>
          <w:szCs w:val="22"/>
        </w:rPr>
        <w:t xml:space="preserve"> publics-privés.</w:t>
      </w:r>
    </w:p>
    <w:p w:rsidR="0017528F" w:rsidRPr="006264FC" w:rsidRDefault="0017528F" w:rsidP="0017528F">
      <w:pPr>
        <w:spacing w:before="25" w:after="0"/>
        <w:ind w:left="116" w:right="71"/>
        <w:jc w:val="both"/>
        <w:rPr>
          <w:rFonts w:ascii="Arial" w:hAnsi="Arial" w:cs="Arial"/>
          <w:bCs/>
        </w:rPr>
      </w:pPr>
    </w:p>
    <w:p w:rsidR="0017528F" w:rsidRDefault="0017528F" w:rsidP="0017528F">
      <w:pPr>
        <w:pStyle w:val="Paragraphedeliste"/>
        <w:numPr>
          <w:ilvl w:val="0"/>
          <w:numId w:val="3"/>
        </w:numPr>
        <w:spacing w:before="25" w:line="276" w:lineRule="auto"/>
        <w:ind w:right="71"/>
        <w:jc w:val="both"/>
        <w:rPr>
          <w:rFonts w:ascii="Arial" w:hAnsi="Arial" w:cs="Arial"/>
          <w:bCs/>
          <w:sz w:val="22"/>
          <w:szCs w:val="22"/>
        </w:rPr>
      </w:pPr>
      <w:r w:rsidRPr="00EA0FB4">
        <w:rPr>
          <w:rFonts w:ascii="Arial" w:hAnsi="Arial" w:cs="Arial"/>
          <w:bCs/>
          <w:sz w:val="22"/>
          <w:szCs w:val="22"/>
          <w:u w:val="single"/>
        </w:rPr>
        <w:t>Phase projets d’une durée de 3 ans</w:t>
      </w:r>
      <w:r>
        <w:rPr>
          <w:rFonts w:ascii="Arial" w:hAnsi="Arial" w:cs="Arial"/>
          <w:bCs/>
          <w:sz w:val="22"/>
          <w:szCs w:val="22"/>
        </w:rPr>
        <w:t>:</w:t>
      </w:r>
      <w:r w:rsidRPr="00905561">
        <w:rPr>
          <w:rFonts w:ascii="Arial" w:hAnsi="Arial" w:cs="Arial"/>
          <w:bCs/>
          <w:sz w:val="22"/>
          <w:szCs w:val="22"/>
        </w:rPr>
        <w:t xml:space="preserve"> </w:t>
      </w:r>
      <w:r>
        <w:rPr>
          <w:rFonts w:ascii="Arial" w:hAnsi="Arial" w:cs="Arial"/>
          <w:bCs/>
          <w:sz w:val="22"/>
          <w:szCs w:val="22"/>
        </w:rPr>
        <w:t xml:space="preserve">soutien à </w:t>
      </w:r>
      <w:r w:rsidRPr="00905561">
        <w:rPr>
          <w:rFonts w:ascii="Arial" w:hAnsi="Arial" w:cs="Arial"/>
          <w:bCs/>
          <w:sz w:val="22"/>
          <w:szCs w:val="22"/>
        </w:rPr>
        <w:t xml:space="preserve">l’émergence et </w:t>
      </w:r>
      <w:r>
        <w:rPr>
          <w:rFonts w:ascii="Arial" w:hAnsi="Arial" w:cs="Arial"/>
          <w:bCs/>
          <w:sz w:val="22"/>
          <w:szCs w:val="22"/>
        </w:rPr>
        <w:t>au</w:t>
      </w:r>
      <w:r w:rsidRPr="00905561">
        <w:rPr>
          <w:rFonts w:ascii="Arial" w:hAnsi="Arial" w:cs="Arial"/>
          <w:bCs/>
          <w:sz w:val="22"/>
          <w:szCs w:val="22"/>
        </w:rPr>
        <w:t xml:space="preserve"> suivi des projets </w:t>
      </w:r>
    </w:p>
    <w:p w:rsidR="0017528F" w:rsidRDefault="0017528F" w:rsidP="0017528F">
      <w:pPr>
        <w:pStyle w:val="Paragraphedeliste"/>
        <w:spacing w:before="25" w:line="276" w:lineRule="auto"/>
        <w:ind w:left="817" w:right="71"/>
        <w:jc w:val="both"/>
        <w:rPr>
          <w:rFonts w:ascii="Arial" w:hAnsi="Arial" w:cs="Arial"/>
          <w:bCs/>
          <w:sz w:val="22"/>
          <w:szCs w:val="22"/>
        </w:rPr>
      </w:pPr>
      <w:r>
        <w:rPr>
          <w:rFonts w:ascii="Arial" w:hAnsi="Arial" w:cs="Arial"/>
          <w:bCs/>
          <w:sz w:val="22"/>
          <w:szCs w:val="22"/>
        </w:rPr>
        <w:t>Le</w:t>
      </w:r>
      <w:r w:rsidRPr="00905561">
        <w:rPr>
          <w:rFonts w:ascii="Arial" w:hAnsi="Arial" w:cs="Arial"/>
          <w:bCs/>
          <w:sz w:val="22"/>
          <w:szCs w:val="22"/>
        </w:rPr>
        <w:t xml:space="preserve"> financement </w:t>
      </w:r>
      <w:r>
        <w:rPr>
          <w:rFonts w:ascii="Arial" w:hAnsi="Arial" w:cs="Arial"/>
          <w:bCs/>
          <w:sz w:val="22"/>
          <w:szCs w:val="22"/>
        </w:rPr>
        <w:t>sera limité à</w:t>
      </w:r>
      <w:r w:rsidRPr="00905561">
        <w:rPr>
          <w:rFonts w:ascii="Arial" w:hAnsi="Arial" w:cs="Arial"/>
          <w:bCs/>
          <w:sz w:val="22"/>
          <w:szCs w:val="22"/>
        </w:rPr>
        <w:t xml:space="preserve"> l’anima</w:t>
      </w:r>
      <w:r>
        <w:rPr>
          <w:rFonts w:ascii="Arial" w:hAnsi="Arial" w:cs="Arial"/>
          <w:bCs/>
          <w:sz w:val="22"/>
          <w:szCs w:val="22"/>
        </w:rPr>
        <w:t xml:space="preserve">tion territoriale mise en place et sera </w:t>
      </w:r>
      <w:r w:rsidRPr="00905561">
        <w:rPr>
          <w:rFonts w:ascii="Arial" w:hAnsi="Arial" w:cs="Arial"/>
          <w:bCs/>
          <w:sz w:val="22"/>
          <w:szCs w:val="22"/>
        </w:rPr>
        <w:t xml:space="preserve">conditionnée </w:t>
      </w:r>
      <w:r>
        <w:rPr>
          <w:rFonts w:ascii="Arial" w:hAnsi="Arial" w:cs="Arial"/>
          <w:bCs/>
          <w:sz w:val="22"/>
          <w:szCs w:val="22"/>
        </w:rPr>
        <w:t xml:space="preserve">la dernière année </w:t>
      </w:r>
      <w:r w:rsidRPr="00905561">
        <w:rPr>
          <w:rFonts w:ascii="Arial" w:hAnsi="Arial" w:cs="Arial"/>
          <w:bCs/>
          <w:sz w:val="22"/>
          <w:szCs w:val="22"/>
        </w:rPr>
        <w:t xml:space="preserve">à l’atteinte des objectifs de débardage par câble sur le territoire. </w:t>
      </w:r>
    </w:p>
    <w:p w:rsidR="0017528F" w:rsidRDefault="0017528F" w:rsidP="0017528F">
      <w:pPr>
        <w:pStyle w:val="Paragraphedeliste"/>
        <w:ind w:left="817" w:right="71"/>
        <w:jc w:val="both"/>
        <w:rPr>
          <w:rFonts w:ascii="Arial" w:hAnsi="Arial" w:cs="Arial"/>
          <w:bCs/>
          <w:sz w:val="22"/>
          <w:szCs w:val="22"/>
        </w:rPr>
      </w:pPr>
    </w:p>
    <w:p w:rsidR="0017528F" w:rsidRPr="00DB38BA" w:rsidRDefault="0017528F" w:rsidP="0017528F">
      <w:pPr>
        <w:spacing w:before="25" w:after="0"/>
        <w:ind w:left="116" w:right="71"/>
        <w:jc w:val="both"/>
        <w:rPr>
          <w:rFonts w:ascii="Arial" w:hAnsi="Arial" w:cs="Arial"/>
          <w:b/>
          <w:bCs/>
          <w:u w:val="single"/>
        </w:rPr>
      </w:pPr>
      <w:r w:rsidRPr="00DB38BA">
        <w:rPr>
          <w:rFonts w:ascii="Arial" w:hAnsi="Arial" w:cs="Arial"/>
          <w:b/>
          <w:bCs/>
          <w:u w:val="single"/>
        </w:rPr>
        <w:t>Conditions d’éligibilité</w:t>
      </w:r>
    </w:p>
    <w:p w:rsidR="0017528F" w:rsidRPr="00DB38BA" w:rsidRDefault="0017528F" w:rsidP="0017528F">
      <w:pPr>
        <w:spacing w:before="25" w:after="0"/>
        <w:ind w:left="116" w:right="71"/>
        <w:jc w:val="both"/>
        <w:rPr>
          <w:rFonts w:ascii="Arial" w:hAnsi="Arial" w:cs="Arial"/>
          <w:bCs/>
        </w:rPr>
      </w:pPr>
      <w:r w:rsidRPr="00DB38BA">
        <w:rPr>
          <w:rFonts w:ascii="Arial" w:hAnsi="Arial" w:cs="Arial"/>
          <w:bCs/>
        </w:rPr>
        <w:t>L’opérateur territorial s’engagera sur :</w:t>
      </w:r>
    </w:p>
    <w:p w:rsidR="0017528F" w:rsidRPr="00DB38BA" w:rsidRDefault="0017528F" w:rsidP="0017528F">
      <w:pPr>
        <w:pStyle w:val="Paragraphedeliste"/>
        <w:numPr>
          <w:ilvl w:val="0"/>
          <w:numId w:val="4"/>
        </w:numPr>
        <w:spacing w:before="25" w:line="276" w:lineRule="auto"/>
        <w:ind w:right="71"/>
        <w:jc w:val="both"/>
        <w:rPr>
          <w:rFonts w:ascii="Arial" w:hAnsi="Arial" w:cs="Arial"/>
          <w:bCs/>
          <w:sz w:val="22"/>
          <w:szCs w:val="22"/>
        </w:rPr>
      </w:pPr>
      <w:r w:rsidRPr="00DB38BA">
        <w:rPr>
          <w:rFonts w:ascii="Arial" w:hAnsi="Arial" w:cs="Arial"/>
          <w:bCs/>
          <w:sz w:val="22"/>
          <w:szCs w:val="22"/>
        </w:rPr>
        <w:t xml:space="preserve">Un nombre </w:t>
      </w:r>
      <w:r>
        <w:rPr>
          <w:rFonts w:ascii="Arial" w:hAnsi="Arial" w:cs="Arial"/>
          <w:bCs/>
          <w:sz w:val="22"/>
          <w:szCs w:val="22"/>
        </w:rPr>
        <w:t xml:space="preserve">minimum </w:t>
      </w:r>
      <w:r w:rsidRPr="00DB38BA">
        <w:rPr>
          <w:rFonts w:ascii="Arial" w:hAnsi="Arial" w:cs="Arial"/>
          <w:bCs/>
          <w:sz w:val="22"/>
          <w:szCs w:val="22"/>
        </w:rPr>
        <w:t xml:space="preserve">de chantiers réalisés ≥ </w:t>
      </w:r>
      <w:r>
        <w:rPr>
          <w:rFonts w:ascii="Arial" w:hAnsi="Arial" w:cs="Arial"/>
          <w:bCs/>
          <w:sz w:val="22"/>
          <w:szCs w:val="22"/>
        </w:rPr>
        <w:t>5</w:t>
      </w:r>
      <w:r w:rsidRPr="00DB38BA">
        <w:rPr>
          <w:rFonts w:ascii="Arial" w:hAnsi="Arial" w:cs="Arial"/>
          <w:bCs/>
          <w:sz w:val="22"/>
          <w:szCs w:val="22"/>
        </w:rPr>
        <w:t xml:space="preserve"> sur 3 ans</w:t>
      </w:r>
    </w:p>
    <w:p w:rsidR="0017528F" w:rsidRPr="00DB38BA" w:rsidRDefault="0017528F" w:rsidP="0017528F">
      <w:pPr>
        <w:pStyle w:val="Paragraphedeliste"/>
        <w:numPr>
          <w:ilvl w:val="0"/>
          <w:numId w:val="4"/>
        </w:numPr>
        <w:spacing w:before="25" w:line="276" w:lineRule="auto"/>
        <w:ind w:right="71"/>
        <w:jc w:val="both"/>
        <w:rPr>
          <w:rFonts w:ascii="Arial" w:hAnsi="Arial" w:cs="Arial"/>
          <w:bCs/>
          <w:sz w:val="22"/>
          <w:szCs w:val="22"/>
        </w:rPr>
      </w:pPr>
      <w:r w:rsidRPr="00DB38BA">
        <w:rPr>
          <w:rFonts w:ascii="Arial" w:hAnsi="Arial" w:cs="Arial"/>
          <w:bCs/>
          <w:sz w:val="22"/>
          <w:szCs w:val="22"/>
        </w:rPr>
        <w:t xml:space="preserve">Un niveau </w:t>
      </w:r>
      <w:r>
        <w:rPr>
          <w:rFonts w:ascii="Arial" w:hAnsi="Arial" w:cs="Arial"/>
          <w:bCs/>
          <w:sz w:val="22"/>
          <w:szCs w:val="22"/>
        </w:rPr>
        <w:t>minimum</w:t>
      </w:r>
      <w:r w:rsidRPr="00DB38BA">
        <w:rPr>
          <w:rFonts w:ascii="Arial" w:hAnsi="Arial" w:cs="Arial"/>
          <w:bCs/>
          <w:sz w:val="22"/>
          <w:szCs w:val="22"/>
        </w:rPr>
        <w:t xml:space="preserve"> de mobilisation de bois par câble sur 3 ans supérieur</w:t>
      </w:r>
      <w:r>
        <w:rPr>
          <w:rFonts w:ascii="Arial" w:hAnsi="Arial" w:cs="Arial"/>
          <w:bCs/>
          <w:sz w:val="22"/>
          <w:szCs w:val="22"/>
        </w:rPr>
        <w:t xml:space="preserve"> à</w:t>
      </w:r>
      <w:r w:rsidRPr="00DB38BA">
        <w:rPr>
          <w:rFonts w:ascii="Arial" w:hAnsi="Arial" w:cs="Arial"/>
          <w:bCs/>
          <w:sz w:val="22"/>
          <w:szCs w:val="22"/>
        </w:rPr>
        <w:t xml:space="preserve"> </w:t>
      </w:r>
      <w:r>
        <w:rPr>
          <w:rFonts w:ascii="Arial" w:hAnsi="Arial" w:cs="Arial"/>
          <w:bCs/>
          <w:sz w:val="22"/>
          <w:szCs w:val="22"/>
        </w:rPr>
        <w:t>5 000</w:t>
      </w:r>
      <w:r w:rsidRPr="00DB38BA">
        <w:rPr>
          <w:rFonts w:ascii="Arial" w:hAnsi="Arial" w:cs="Arial"/>
          <w:bCs/>
          <w:sz w:val="22"/>
          <w:szCs w:val="22"/>
        </w:rPr>
        <w:t xml:space="preserve"> m3</w:t>
      </w:r>
    </w:p>
    <w:p w:rsidR="0017528F" w:rsidRPr="00DB38BA" w:rsidRDefault="0017528F" w:rsidP="0017528F">
      <w:pPr>
        <w:spacing w:after="0" w:line="240" w:lineRule="auto"/>
        <w:ind w:left="116" w:right="71"/>
        <w:jc w:val="both"/>
        <w:rPr>
          <w:rFonts w:ascii="Arial" w:hAnsi="Arial" w:cs="Arial"/>
          <w:bCs/>
        </w:rPr>
      </w:pPr>
    </w:p>
    <w:p w:rsidR="0017528F" w:rsidRDefault="0017528F" w:rsidP="0017528F">
      <w:pPr>
        <w:spacing w:before="25" w:after="0"/>
        <w:ind w:left="116" w:right="71"/>
        <w:jc w:val="both"/>
        <w:rPr>
          <w:rFonts w:ascii="Arial" w:hAnsi="Arial" w:cs="Arial"/>
          <w:bCs/>
        </w:rPr>
      </w:pPr>
      <w:r w:rsidRPr="00DB38BA">
        <w:rPr>
          <w:rFonts w:ascii="Arial" w:hAnsi="Arial" w:cs="Arial"/>
          <w:bCs/>
        </w:rPr>
        <w:t>Ces éléments seront fixés en partenariat avec l’Etat et les collectivités territoriales porteuses des mesures de soutien des travaux concernées par le territoire  (en fonction de la taille des territoires, du niveau de maturité des projets, etc.).</w:t>
      </w:r>
    </w:p>
    <w:p w:rsidR="0017528F" w:rsidRDefault="0017528F" w:rsidP="0017528F">
      <w:pPr>
        <w:spacing w:before="25" w:after="0"/>
        <w:ind w:right="71"/>
        <w:jc w:val="both"/>
        <w:rPr>
          <w:rFonts w:ascii="Arial" w:hAnsi="Arial" w:cs="Arial"/>
          <w:bCs/>
        </w:rPr>
      </w:pPr>
    </w:p>
    <w:p w:rsidR="0017528F" w:rsidRPr="00EA0FB4" w:rsidRDefault="0017528F" w:rsidP="0017528F">
      <w:pPr>
        <w:spacing w:before="25" w:after="0"/>
        <w:ind w:left="116" w:right="71"/>
        <w:jc w:val="both"/>
        <w:rPr>
          <w:rFonts w:ascii="Arial" w:hAnsi="Arial" w:cs="Arial"/>
          <w:b/>
          <w:bCs/>
          <w:u w:val="single"/>
        </w:rPr>
      </w:pPr>
      <w:r w:rsidRPr="00EA0FB4">
        <w:rPr>
          <w:rFonts w:ascii="Arial" w:hAnsi="Arial" w:cs="Arial"/>
          <w:b/>
          <w:bCs/>
          <w:u w:val="single"/>
        </w:rPr>
        <w:t>Le montant des aides financières</w:t>
      </w:r>
    </w:p>
    <w:p w:rsidR="0017528F" w:rsidRDefault="0017528F" w:rsidP="0017528F">
      <w:pPr>
        <w:pStyle w:val="Paragraphedeliste"/>
        <w:numPr>
          <w:ilvl w:val="0"/>
          <w:numId w:val="3"/>
        </w:numPr>
        <w:spacing w:before="25" w:line="276" w:lineRule="auto"/>
        <w:ind w:right="71"/>
        <w:jc w:val="both"/>
        <w:rPr>
          <w:rFonts w:ascii="Arial" w:hAnsi="Arial" w:cs="Arial"/>
          <w:bCs/>
          <w:sz w:val="22"/>
          <w:szCs w:val="22"/>
        </w:rPr>
      </w:pPr>
      <w:r w:rsidRPr="00EA0FB4">
        <w:rPr>
          <w:rFonts w:ascii="Arial" w:hAnsi="Arial" w:cs="Arial"/>
          <w:bCs/>
          <w:sz w:val="22"/>
          <w:szCs w:val="22"/>
          <w:u w:val="single"/>
        </w:rPr>
        <w:t>Pour la phase de préfiguration</w:t>
      </w:r>
      <w:r w:rsidRPr="00EA0FB4">
        <w:rPr>
          <w:rFonts w:ascii="Arial" w:hAnsi="Arial" w:cs="Arial"/>
          <w:bCs/>
          <w:sz w:val="22"/>
          <w:szCs w:val="22"/>
        </w:rPr>
        <w:t>, à haute</w:t>
      </w:r>
      <w:r>
        <w:rPr>
          <w:rFonts w:ascii="Arial" w:hAnsi="Arial" w:cs="Arial"/>
          <w:bCs/>
          <w:sz w:val="22"/>
          <w:szCs w:val="22"/>
        </w:rPr>
        <w:t>ur de 80 % maximum des dépenses</w:t>
      </w:r>
      <w:r w:rsidRPr="00EA0FB4">
        <w:rPr>
          <w:rFonts w:ascii="Arial" w:hAnsi="Arial" w:cs="Arial"/>
          <w:bCs/>
          <w:sz w:val="22"/>
          <w:szCs w:val="22"/>
        </w:rPr>
        <w:t xml:space="preserve"> </w:t>
      </w:r>
      <w:r>
        <w:rPr>
          <w:rFonts w:ascii="Arial" w:hAnsi="Arial" w:cs="Arial"/>
          <w:bCs/>
          <w:sz w:val="22"/>
          <w:szCs w:val="22"/>
        </w:rPr>
        <w:t>et</w:t>
      </w:r>
      <w:r w:rsidRPr="00EA0FB4">
        <w:rPr>
          <w:rFonts w:ascii="Arial" w:hAnsi="Arial" w:cs="Arial"/>
          <w:bCs/>
          <w:sz w:val="22"/>
          <w:szCs w:val="22"/>
        </w:rPr>
        <w:t xml:space="preserve"> plafonnée à 10 000 € d’aide par </w:t>
      </w:r>
      <w:r>
        <w:rPr>
          <w:rFonts w:ascii="Arial" w:hAnsi="Arial" w:cs="Arial"/>
          <w:bCs/>
          <w:sz w:val="22"/>
          <w:szCs w:val="22"/>
        </w:rPr>
        <w:t xml:space="preserve">territoire, </w:t>
      </w:r>
      <w:r w:rsidRPr="00C76203">
        <w:rPr>
          <w:rFonts w:ascii="Arial" w:hAnsi="Arial" w:cs="Arial"/>
          <w:sz w:val="22"/>
          <w:szCs w:val="22"/>
        </w:rPr>
        <w:t>financée par le FNADT Massif</w:t>
      </w:r>
      <w:r w:rsidRPr="00EA0FB4">
        <w:rPr>
          <w:rFonts w:ascii="Arial" w:hAnsi="Arial" w:cs="Arial"/>
          <w:bCs/>
          <w:sz w:val="22"/>
          <w:szCs w:val="22"/>
        </w:rPr>
        <w:t>.</w:t>
      </w:r>
    </w:p>
    <w:p w:rsidR="0017528F" w:rsidRPr="00EA0FB4" w:rsidRDefault="0017528F" w:rsidP="0017528F">
      <w:pPr>
        <w:pStyle w:val="Paragraphedeliste"/>
        <w:spacing w:before="25" w:line="276" w:lineRule="auto"/>
        <w:ind w:left="817" w:right="71"/>
        <w:jc w:val="both"/>
        <w:rPr>
          <w:rFonts w:ascii="Arial" w:hAnsi="Arial" w:cs="Arial"/>
          <w:bCs/>
          <w:sz w:val="22"/>
          <w:szCs w:val="22"/>
        </w:rPr>
      </w:pPr>
    </w:p>
    <w:p w:rsidR="0017528F" w:rsidRPr="00EA0FB4" w:rsidRDefault="0017528F" w:rsidP="0017528F">
      <w:pPr>
        <w:pStyle w:val="Paragraphedeliste"/>
        <w:numPr>
          <w:ilvl w:val="0"/>
          <w:numId w:val="3"/>
        </w:numPr>
        <w:spacing w:before="25" w:line="276" w:lineRule="auto"/>
        <w:ind w:right="71"/>
        <w:jc w:val="both"/>
        <w:rPr>
          <w:rFonts w:ascii="Arial" w:hAnsi="Arial" w:cs="Arial"/>
          <w:bCs/>
          <w:sz w:val="22"/>
          <w:szCs w:val="22"/>
        </w:rPr>
      </w:pPr>
      <w:r w:rsidRPr="00EA0FB4">
        <w:rPr>
          <w:rFonts w:ascii="Arial" w:hAnsi="Arial" w:cs="Arial"/>
          <w:bCs/>
          <w:sz w:val="22"/>
          <w:szCs w:val="22"/>
          <w:u w:val="single"/>
        </w:rPr>
        <w:t>Pour la phase projets</w:t>
      </w:r>
      <w:r>
        <w:rPr>
          <w:rFonts w:ascii="Arial" w:hAnsi="Arial" w:cs="Arial"/>
          <w:bCs/>
          <w:sz w:val="22"/>
          <w:szCs w:val="22"/>
        </w:rPr>
        <w:t>, l</w:t>
      </w:r>
      <w:r w:rsidRPr="00EA0FB4">
        <w:rPr>
          <w:rFonts w:ascii="Arial" w:hAnsi="Arial" w:cs="Arial"/>
          <w:bCs/>
          <w:sz w:val="22"/>
          <w:szCs w:val="22"/>
        </w:rPr>
        <w:t>’aide à l’animation du contrat d’objectif, à hauteur de 80 % maximum des dépenses</w:t>
      </w:r>
      <w:r>
        <w:rPr>
          <w:rFonts w:ascii="Arial" w:hAnsi="Arial" w:cs="Arial"/>
          <w:bCs/>
          <w:sz w:val="22"/>
          <w:szCs w:val="22"/>
        </w:rPr>
        <w:t>,</w:t>
      </w:r>
      <w:r w:rsidRPr="00EA0FB4">
        <w:rPr>
          <w:rFonts w:ascii="Arial" w:hAnsi="Arial" w:cs="Arial"/>
          <w:bCs/>
          <w:sz w:val="22"/>
          <w:szCs w:val="22"/>
        </w:rPr>
        <w:t xml:space="preserve"> sera plafonné</w:t>
      </w:r>
      <w:r>
        <w:rPr>
          <w:rFonts w:ascii="Arial" w:hAnsi="Arial" w:cs="Arial"/>
          <w:bCs/>
          <w:sz w:val="22"/>
          <w:szCs w:val="22"/>
        </w:rPr>
        <w:t>e</w:t>
      </w:r>
      <w:r w:rsidRPr="00EA0FB4">
        <w:rPr>
          <w:rFonts w:ascii="Arial" w:hAnsi="Arial" w:cs="Arial"/>
          <w:bCs/>
          <w:sz w:val="22"/>
          <w:szCs w:val="22"/>
        </w:rPr>
        <w:t xml:space="preserve"> à </w:t>
      </w:r>
      <w:r>
        <w:rPr>
          <w:rFonts w:ascii="Arial" w:hAnsi="Arial" w:cs="Arial"/>
          <w:bCs/>
          <w:sz w:val="22"/>
          <w:szCs w:val="22"/>
        </w:rPr>
        <w:t>1</w:t>
      </w:r>
      <w:r w:rsidRPr="00EA0FB4">
        <w:rPr>
          <w:rFonts w:ascii="Arial" w:hAnsi="Arial" w:cs="Arial"/>
          <w:bCs/>
          <w:sz w:val="22"/>
          <w:szCs w:val="22"/>
        </w:rPr>
        <w:t xml:space="preserve">5 000 € d’aide </w:t>
      </w:r>
      <w:r>
        <w:rPr>
          <w:rFonts w:ascii="Arial" w:hAnsi="Arial" w:cs="Arial"/>
          <w:bCs/>
          <w:sz w:val="22"/>
          <w:szCs w:val="22"/>
        </w:rPr>
        <w:t>par an,</w:t>
      </w:r>
      <w:r w:rsidRPr="00BF7ABF">
        <w:rPr>
          <w:rFonts w:ascii="Arial" w:hAnsi="Arial" w:cs="Arial"/>
          <w:sz w:val="22"/>
          <w:szCs w:val="22"/>
        </w:rPr>
        <w:t xml:space="preserve"> </w:t>
      </w:r>
      <w:r w:rsidRPr="00C76203">
        <w:rPr>
          <w:rFonts w:ascii="Arial" w:hAnsi="Arial" w:cs="Arial"/>
          <w:sz w:val="22"/>
          <w:szCs w:val="22"/>
        </w:rPr>
        <w:t>financée par le FNADT Massif</w:t>
      </w:r>
      <w:r>
        <w:rPr>
          <w:rFonts w:ascii="Arial" w:hAnsi="Arial" w:cs="Arial"/>
          <w:bCs/>
          <w:sz w:val="22"/>
          <w:szCs w:val="22"/>
        </w:rPr>
        <w:t>. La dernière année, la demande sera analysée</w:t>
      </w:r>
      <w:r w:rsidRPr="00EA0FB4">
        <w:rPr>
          <w:rFonts w:ascii="Arial" w:hAnsi="Arial" w:cs="Arial"/>
          <w:bCs/>
          <w:sz w:val="22"/>
          <w:szCs w:val="22"/>
        </w:rPr>
        <w:t xml:space="preserve"> si les deux objectif</w:t>
      </w:r>
      <w:r>
        <w:rPr>
          <w:rFonts w:ascii="Arial" w:hAnsi="Arial" w:cs="Arial"/>
          <w:bCs/>
          <w:sz w:val="22"/>
          <w:szCs w:val="22"/>
        </w:rPr>
        <w:t xml:space="preserve">s </w:t>
      </w:r>
      <w:r w:rsidRPr="00EA0FB4">
        <w:rPr>
          <w:rFonts w:ascii="Arial" w:hAnsi="Arial" w:cs="Arial"/>
          <w:bCs/>
          <w:sz w:val="22"/>
          <w:szCs w:val="22"/>
        </w:rPr>
        <w:t>décrits ci-dessous</w:t>
      </w:r>
      <w:r>
        <w:rPr>
          <w:rFonts w:ascii="Arial" w:hAnsi="Arial" w:cs="Arial"/>
          <w:bCs/>
          <w:sz w:val="22"/>
          <w:szCs w:val="22"/>
        </w:rPr>
        <w:t xml:space="preserve"> sont atteints à 60% minimum et le</w:t>
      </w:r>
      <w:r w:rsidRPr="00EA0FB4">
        <w:rPr>
          <w:rFonts w:ascii="Arial" w:hAnsi="Arial" w:cs="Arial"/>
          <w:bCs/>
          <w:sz w:val="22"/>
          <w:szCs w:val="22"/>
        </w:rPr>
        <w:t xml:space="preserve"> montant </w:t>
      </w:r>
      <w:r>
        <w:rPr>
          <w:rFonts w:ascii="Arial" w:hAnsi="Arial" w:cs="Arial"/>
          <w:bCs/>
          <w:sz w:val="22"/>
          <w:szCs w:val="22"/>
        </w:rPr>
        <w:t>d’aide attribué pourra être</w:t>
      </w:r>
      <w:r w:rsidRPr="00EA0FB4">
        <w:rPr>
          <w:rFonts w:ascii="Arial" w:hAnsi="Arial" w:cs="Arial"/>
          <w:bCs/>
          <w:sz w:val="22"/>
          <w:szCs w:val="22"/>
        </w:rPr>
        <w:t xml:space="preserve"> modulé au regard de l’atteinte des </w:t>
      </w:r>
      <w:r>
        <w:rPr>
          <w:rFonts w:ascii="Arial" w:hAnsi="Arial" w:cs="Arial"/>
          <w:bCs/>
          <w:sz w:val="22"/>
          <w:szCs w:val="22"/>
        </w:rPr>
        <w:t xml:space="preserve">premiers </w:t>
      </w:r>
      <w:r w:rsidRPr="00EA0FB4">
        <w:rPr>
          <w:rFonts w:ascii="Arial" w:hAnsi="Arial" w:cs="Arial"/>
          <w:bCs/>
          <w:sz w:val="22"/>
          <w:szCs w:val="22"/>
        </w:rPr>
        <w:t>objectifs :</w:t>
      </w:r>
    </w:p>
    <w:p w:rsidR="0017528F" w:rsidRPr="00EA0FB4" w:rsidRDefault="0017528F" w:rsidP="0017528F">
      <w:pPr>
        <w:spacing w:before="25" w:after="0"/>
        <w:ind w:left="2124" w:right="71"/>
        <w:jc w:val="both"/>
        <w:rPr>
          <w:rFonts w:ascii="Arial" w:hAnsi="Arial" w:cs="Arial"/>
          <w:bCs/>
        </w:rPr>
      </w:pPr>
      <w:proofErr w:type="gramStart"/>
      <w:r w:rsidRPr="00EA0FB4">
        <w:rPr>
          <w:rFonts w:ascii="Arial" w:hAnsi="Arial" w:cs="Arial"/>
          <w:bCs/>
        </w:rPr>
        <w:t>o</w:t>
      </w:r>
      <w:proofErr w:type="gramEnd"/>
      <w:r w:rsidRPr="00EA0FB4">
        <w:rPr>
          <w:rFonts w:ascii="Arial" w:hAnsi="Arial" w:cs="Arial"/>
          <w:bCs/>
        </w:rPr>
        <w:t xml:space="preserve"> Objectif 1 : volume commercialisé en zone de montagne alpine (preuve de l’acte de vente)</w:t>
      </w:r>
    </w:p>
    <w:p w:rsidR="0017528F" w:rsidRPr="00EA0FB4" w:rsidRDefault="0017528F" w:rsidP="0017528F">
      <w:pPr>
        <w:spacing w:before="25" w:after="0"/>
        <w:ind w:left="2124" w:right="71"/>
        <w:jc w:val="both"/>
        <w:rPr>
          <w:rFonts w:ascii="Arial" w:hAnsi="Arial" w:cs="Arial"/>
          <w:bCs/>
        </w:rPr>
      </w:pPr>
      <w:proofErr w:type="gramStart"/>
      <w:r w:rsidRPr="00EA0FB4">
        <w:rPr>
          <w:rFonts w:ascii="Arial" w:hAnsi="Arial" w:cs="Arial"/>
          <w:bCs/>
        </w:rPr>
        <w:t>o</w:t>
      </w:r>
      <w:proofErr w:type="gramEnd"/>
      <w:r w:rsidRPr="00EA0FB4">
        <w:rPr>
          <w:rFonts w:ascii="Arial" w:hAnsi="Arial" w:cs="Arial"/>
          <w:bCs/>
        </w:rPr>
        <w:t xml:space="preserve"> Objectif 2 : nombre total de chantier</w:t>
      </w:r>
    </w:p>
    <w:p w:rsidR="0017528F" w:rsidRDefault="0017528F" w:rsidP="0017528F">
      <w:pPr>
        <w:spacing w:before="25" w:after="0"/>
        <w:ind w:right="71"/>
        <w:jc w:val="both"/>
        <w:rPr>
          <w:rFonts w:ascii="Arial" w:hAnsi="Arial" w:cs="Arial"/>
          <w:bCs/>
        </w:rPr>
      </w:pPr>
    </w:p>
    <w:p w:rsidR="0017528F" w:rsidRPr="00905561" w:rsidRDefault="0017528F" w:rsidP="0017528F">
      <w:pPr>
        <w:spacing w:before="25" w:after="0"/>
        <w:ind w:left="116" w:right="71"/>
        <w:jc w:val="both"/>
        <w:rPr>
          <w:rFonts w:ascii="Arial" w:hAnsi="Arial" w:cs="Arial"/>
          <w:bCs/>
        </w:rPr>
      </w:pPr>
      <w:r>
        <w:rPr>
          <w:rFonts w:ascii="Arial" w:hAnsi="Arial" w:cs="Arial"/>
          <w:bCs/>
        </w:rPr>
        <w:t>Les aides</w:t>
      </w:r>
      <w:r w:rsidRPr="00905561">
        <w:rPr>
          <w:rFonts w:ascii="Arial" w:hAnsi="Arial" w:cs="Arial"/>
          <w:bCs/>
        </w:rPr>
        <w:t xml:space="preserve"> </w:t>
      </w:r>
      <w:r>
        <w:rPr>
          <w:rFonts w:ascii="Arial" w:hAnsi="Arial" w:cs="Arial"/>
          <w:bCs/>
        </w:rPr>
        <w:t>aux</w:t>
      </w:r>
      <w:r w:rsidRPr="00905561">
        <w:rPr>
          <w:rFonts w:ascii="Arial" w:hAnsi="Arial" w:cs="Arial"/>
          <w:bCs/>
        </w:rPr>
        <w:t xml:space="preserve"> chantiers de débardage </w:t>
      </w:r>
      <w:r>
        <w:rPr>
          <w:rFonts w:ascii="Arial" w:hAnsi="Arial" w:cs="Arial"/>
          <w:bCs/>
        </w:rPr>
        <w:t xml:space="preserve">seront attribuées </w:t>
      </w:r>
      <w:r w:rsidRPr="00905561">
        <w:rPr>
          <w:rFonts w:ascii="Arial" w:hAnsi="Arial" w:cs="Arial"/>
          <w:bCs/>
        </w:rPr>
        <w:t xml:space="preserve">selon les règles des dispositifs </w:t>
      </w:r>
      <w:r>
        <w:rPr>
          <w:rFonts w:ascii="Arial" w:hAnsi="Arial" w:cs="Arial"/>
          <w:bCs/>
        </w:rPr>
        <w:t>mis en place sur chaque région</w:t>
      </w:r>
      <w:r w:rsidRPr="00905561">
        <w:rPr>
          <w:rFonts w:ascii="Arial" w:hAnsi="Arial" w:cs="Arial"/>
          <w:bCs/>
        </w:rPr>
        <w:t>.</w:t>
      </w:r>
    </w:p>
    <w:p w:rsidR="0017528F" w:rsidRPr="00905561" w:rsidRDefault="0017528F" w:rsidP="0017528F">
      <w:pPr>
        <w:spacing w:before="25" w:after="0"/>
        <w:ind w:left="116" w:right="71"/>
        <w:jc w:val="both"/>
        <w:rPr>
          <w:rFonts w:ascii="Arial" w:hAnsi="Arial" w:cs="Arial"/>
          <w:bCs/>
        </w:rPr>
      </w:pPr>
    </w:p>
    <w:p w:rsidR="0017528F" w:rsidRPr="00E22918" w:rsidRDefault="0017528F" w:rsidP="0017528F">
      <w:pPr>
        <w:pBdr>
          <w:top w:val="single" w:sz="4" w:space="1" w:color="auto"/>
          <w:left w:val="single" w:sz="4" w:space="4" w:color="auto"/>
          <w:bottom w:val="single" w:sz="4" w:space="1" w:color="auto"/>
          <w:right w:val="single" w:sz="4" w:space="4" w:color="auto"/>
        </w:pBdr>
        <w:spacing w:before="62" w:after="0"/>
        <w:ind w:left="116"/>
        <w:jc w:val="both"/>
        <w:rPr>
          <w:rFonts w:ascii="Arial" w:hAnsi="Arial" w:cs="Arial"/>
        </w:rPr>
      </w:pPr>
      <w:r>
        <w:rPr>
          <w:rFonts w:ascii="Arial" w:hAnsi="Arial" w:cs="Arial"/>
          <w:b/>
          <w:bCs/>
        </w:rPr>
        <w:t>5</w:t>
      </w:r>
      <w:r w:rsidRPr="00E22918">
        <w:rPr>
          <w:rFonts w:ascii="Arial" w:hAnsi="Arial" w:cs="Arial"/>
          <w:b/>
          <w:bCs/>
        </w:rPr>
        <w:t>. CONTENU DU DOSSIER DE CANDIDATURE</w:t>
      </w:r>
    </w:p>
    <w:p w:rsidR="0017528F" w:rsidRPr="00E22918" w:rsidRDefault="0017528F" w:rsidP="0017528F">
      <w:pPr>
        <w:spacing w:before="7" w:after="0" w:line="160" w:lineRule="exact"/>
        <w:jc w:val="both"/>
        <w:rPr>
          <w:rFonts w:ascii="Arial" w:hAnsi="Arial" w:cs="Arial"/>
        </w:rPr>
      </w:pPr>
    </w:p>
    <w:p w:rsidR="0017528F" w:rsidRPr="008D4044" w:rsidRDefault="0017528F" w:rsidP="0017528F">
      <w:pPr>
        <w:spacing w:before="7" w:after="0" w:line="160" w:lineRule="exact"/>
        <w:jc w:val="both"/>
        <w:rPr>
          <w:rFonts w:ascii="Arial" w:hAnsi="Arial" w:cs="Arial"/>
          <w:sz w:val="24"/>
          <w:szCs w:val="24"/>
        </w:rPr>
      </w:pPr>
    </w:p>
    <w:p w:rsidR="0017528F" w:rsidRPr="006C004D" w:rsidRDefault="0017528F" w:rsidP="0017528F">
      <w:pPr>
        <w:spacing w:before="25" w:after="0"/>
        <w:ind w:left="116"/>
        <w:jc w:val="both"/>
        <w:rPr>
          <w:rFonts w:ascii="Arial" w:hAnsi="Arial" w:cs="Arial"/>
          <w:bCs/>
          <w:u w:val="single"/>
        </w:rPr>
      </w:pPr>
      <w:r w:rsidRPr="006C004D">
        <w:rPr>
          <w:rFonts w:ascii="Arial" w:hAnsi="Arial" w:cs="Arial"/>
          <w:bCs/>
          <w:u w:val="single"/>
        </w:rPr>
        <w:t>Pour la phase de préfiguration</w:t>
      </w:r>
      <w:r w:rsidRPr="00BF7ABF">
        <w:rPr>
          <w:rFonts w:ascii="Arial" w:hAnsi="Arial" w:cs="Arial"/>
          <w:bCs/>
        </w:rPr>
        <w:t xml:space="preserve">, </w:t>
      </w:r>
      <w:r>
        <w:rPr>
          <w:rFonts w:ascii="Arial" w:hAnsi="Arial" w:cs="Arial"/>
          <w:b/>
          <w:bCs/>
        </w:rPr>
        <w:t>l</w:t>
      </w:r>
      <w:r w:rsidRPr="3331ADDB">
        <w:rPr>
          <w:rFonts w:ascii="Arial" w:hAnsi="Arial" w:cs="Arial"/>
          <w:b/>
          <w:bCs/>
        </w:rPr>
        <w:t>e dossier de candidature devra comporter les éléments suivants :</w:t>
      </w:r>
    </w:p>
    <w:p w:rsidR="0017528F" w:rsidRDefault="0017528F" w:rsidP="0017528F">
      <w:pPr>
        <w:spacing w:after="0" w:line="200" w:lineRule="exact"/>
        <w:jc w:val="both"/>
        <w:rPr>
          <w:rFonts w:ascii="Arial" w:eastAsia="Arial" w:hAnsi="Arial" w:cs="Arial"/>
          <w:color w:val="7030A0"/>
        </w:rPr>
      </w:pPr>
    </w:p>
    <w:p w:rsidR="0017528F" w:rsidRPr="0074565B" w:rsidRDefault="0017528F" w:rsidP="0017528F">
      <w:pPr>
        <w:pStyle w:val="Paragraphedeliste"/>
        <w:numPr>
          <w:ilvl w:val="0"/>
          <w:numId w:val="5"/>
        </w:numPr>
        <w:spacing w:line="240" w:lineRule="exact"/>
        <w:ind w:right="72"/>
        <w:jc w:val="both"/>
        <w:rPr>
          <w:rFonts w:ascii="Arial" w:hAnsi="Arial" w:cs="Arial"/>
          <w:sz w:val="22"/>
          <w:szCs w:val="22"/>
        </w:rPr>
      </w:pPr>
      <w:r w:rsidRPr="0074565B">
        <w:rPr>
          <w:rFonts w:ascii="Arial" w:hAnsi="Arial" w:cs="Arial"/>
          <w:sz w:val="22"/>
          <w:szCs w:val="22"/>
        </w:rPr>
        <w:t xml:space="preserve">Le dossier administratif de demande de subvention </w:t>
      </w:r>
      <w:r>
        <w:rPr>
          <w:rFonts w:ascii="Arial" w:hAnsi="Arial" w:cs="Arial"/>
          <w:sz w:val="22"/>
          <w:szCs w:val="22"/>
        </w:rPr>
        <w:t xml:space="preserve">en annexe complété </w:t>
      </w:r>
    </w:p>
    <w:p w:rsidR="0017528F" w:rsidRDefault="0017528F" w:rsidP="0017528F">
      <w:pPr>
        <w:spacing w:after="0" w:line="240" w:lineRule="exact"/>
        <w:ind w:left="836" w:right="72" w:hanging="360"/>
        <w:jc w:val="both"/>
        <w:rPr>
          <w:rFonts w:ascii="Arial" w:hAnsi="Arial" w:cs="Arial"/>
        </w:rPr>
      </w:pPr>
    </w:p>
    <w:p w:rsidR="0017528F" w:rsidRPr="006C004D" w:rsidRDefault="0017528F" w:rsidP="0017528F">
      <w:pPr>
        <w:pStyle w:val="Paragraphedeliste"/>
        <w:numPr>
          <w:ilvl w:val="0"/>
          <w:numId w:val="5"/>
        </w:numPr>
        <w:spacing w:line="240" w:lineRule="exact"/>
        <w:ind w:right="72"/>
        <w:jc w:val="both"/>
        <w:rPr>
          <w:rFonts w:ascii="Arial" w:hAnsi="Arial" w:cs="Arial"/>
          <w:sz w:val="22"/>
          <w:szCs w:val="22"/>
        </w:rPr>
      </w:pPr>
      <w:r w:rsidRPr="006C004D">
        <w:rPr>
          <w:rFonts w:ascii="Arial" w:hAnsi="Arial" w:cs="Arial"/>
          <w:sz w:val="22"/>
          <w:szCs w:val="22"/>
        </w:rPr>
        <w:t xml:space="preserve">Un document présentant les enjeux stratégiques du territoire </w:t>
      </w:r>
      <w:r>
        <w:rPr>
          <w:rFonts w:ascii="Arial" w:hAnsi="Arial" w:cs="Arial"/>
          <w:sz w:val="22"/>
          <w:szCs w:val="22"/>
        </w:rPr>
        <w:t>co</w:t>
      </w:r>
      <w:r w:rsidRPr="006C004D">
        <w:rPr>
          <w:rFonts w:ascii="Arial" w:hAnsi="Arial" w:cs="Arial"/>
          <w:sz w:val="22"/>
          <w:szCs w:val="22"/>
        </w:rPr>
        <w:t>mportant :</w:t>
      </w:r>
    </w:p>
    <w:p w:rsidR="0017528F" w:rsidRDefault="0017528F" w:rsidP="0017528F">
      <w:pPr>
        <w:pStyle w:val="Paragraphedeliste"/>
        <w:numPr>
          <w:ilvl w:val="1"/>
          <w:numId w:val="1"/>
        </w:numPr>
        <w:spacing w:before="1"/>
        <w:jc w:val="both"/>
        <w:rPr>
          <w:rFonts w:ascii="Arial" w:eastAsia="Arial" w:hAnsi="Arial" w:cs="Arial"/>
          <w:sz w:val="22"/>
          <w:szCs w:val="22"/>
        </w:rPr>
      </w:pPr>
      <w:r w:rsidRPr="3331ADDB">
        <w:rPr>
          <w:rFonts w:ascii="Arial" w:hAnsi="Arial" w:cs="Arial"/>
          <w:sz w:val="22"/>
          <w:szCs w:val="22"/>
        </w:rPr>
        <w:t>La justification du périmètre</w:t>
      </w:r>
      <w:r w:rsidRPr="3331ADDB">
        <w:rPr>
          <w:rFonts w:ascii="Arial" w:hAnsi="Arial" w:cs="Arial"/>
          <w:color w:val="00B0F0"/>
          <w:sz w:val="22"/>
          <w:szCs w:val="22"/>
        </w:rPr>
        <w:t xml:space="preserve"> </w:t>
      </w:r>
      <w:r w:rsidRPr="3331ADDB">
        <w:rPr>
          <w:rFonts w:ascii="Arial" w:hAnsi="Arial" w:cs="Arial"/>
          <w:sz w:val="22"/>
          <w:szCs w:val="22"/>
        </w:rPr>
        <w:t xml:space="preserve">pertinent et cohérent retenu </w:t>
      </w:r>
      <w:r>
        <w:rPr>
          <w:rFonts w:ascii="Arial" w:hAnsi="Arial" w:cs="Arial"/>
          <w:sz w:val="22"/>
          <w:szCs w:val="22"/>
        </w:rPr>
        <w:t>(engagement du territoire sur la thématique,…)</w:t>
      </w:r>
    </w:p>
    <w:p w:rsidR="0017528F" w:rsidRPr="0074565B" w:rsidRDefault="0017528F" w:rsidP="0017528F">
      <w:pPr>
        <w:pStyle w:val="Paragraphedeliste"/>
        <w:numPr>
          <w:ilvl w:val="1"/>
          <w:numId w:val="1"/>
        </w:numPr>
        <w:spacing w:before="1"/>
        <w:jc w:val="both"/>
        <w:rPr>
          <w:rFonts w:ascii="Arial" w:eastAsia="Arial" w:hAnsi="Arial" w:cs="Arial"/>
          <w:sz w:val="22"/>
          <w:szCs w:val="22"/>
        </w:rPr>
      </w:pPr>
      <w:r>
        <w:rPr>
          <w:rFonts w:ascii="Arial" w:hAnsi="Arial" w:cs="Arial"/>
          <w:sz w:val="22"/>
          <w:szCs w:val="22"/>
        </w:rPr>
        <w:t>La caractérisation de la forêt du territoire (relief, peuplement, morcellement, dessertes…) et de la filière locale ou régionale de transformation de bois (principaux débouchés…) ;</w:t>
      </w:r>
    </w:p>
    <w:p w:rsidR="0017528F" w:rsidRPr="000B1C1A" w:rsidRDefault="0017528F" w:rsidP="0017528F">
      <w:pPr>
        <w:pStyle w:val="Paragraphedeliste"/>
        <w:numPr>
          <w:ilvl w:val="1"/>
          <w:numId w:val="1"/>
        </w:numPr>
        <w:spacing w:before="1"/>
        <w:jc w:val="both"/>
        <w:rPr>
          <w:rFonts w:ascii="Arial" w:eastAsia="Arial" w:hAnsi="Arial" w:cs="Arial"/>
          <w:sz w:val="22"/>
          <w:szCs w:val="22"/>
        </w:rPr>
      </w:pPr>
      <w:r>
        <w:rPr>
          <w:rFonts w:ascii="Arial" w:hAnsi="Arial" w:cs="Arial"/>
          <w:sz w:val="22"/>
          <w:szCs w:val="22"/>
        </w:rPr>
        <w:t>La liste des chantiers de débardage entrepris sur le territoire depuis les 5 dernières années ;</w:t>
      </w:r>
    </w:p>
    <w:p w:rsidR="0017528F" w:rsidRPr="005B613B" w:rsidRDefault="0017528F" w:rsidP="0017528F">
      <w:pPr>
        <w:pStyle w:val="Paragraphedeliste"/>
        <w:numPr>
          <w:ilvl w:val="1"/>
          <w:numId w:val="1"/>
        </w:numPr>
        <w:spacing w:line="240" w:lineRule="exact"/>
        <w:jc w:val="both"/>
        <w:rPr>
          <w:rFonts w:ascii="Arial" w:eastAsia="Arial" w:hAnsi="Arial" w:cs="Arial"/>
          <w:sz w:val="22"/>
          <w:szCs w:val="22"/>
        </w:rPr>
      </w:pPr>
      <w:r w:rsidRPr="3331ADDB">
        <w:rPr>
          <w:rFonts w:ascii="Arial" w:hAnsi="Arial" w:cs="Arial"/>
          <w:sz w:val="22"/>
          <w:szCs w:val="22"/>
        </w:rPr>
        <w:t>Les modalités de pilotage</w:t>
      </w:r>
      <w:r>
        <w:rPr>
          <w:rFonts w:ascii="Arial" w:hAnsi="Arial" w:cs="Arial"/>
          <w:sz w:val="22"/>
          <w:szCs w:val="22"/>
        </w:rPr>
        <w:t xml:space="preserve"> et</w:t>
      </w:r>
      <w:r w:rsidRPr="3331ADDB">
        <w:rPr>
          <w:rFonts w:ascii="Arial" w:hAnsi="Arial" w:cs="Arial"/>
          <w:sz w:val="22"/>
          <w:szCs w:val="22"/>
        </w:rPr>
        <w:t xml:space="preserve"> de gouvernance</w:t>
      </w:r>
      <w:r>
        <w:rPr>
          <w:rFonts w:ascii="Arial" w:hAnsi="Arial" w:cs="Arial"/>
          <w:sz w:val="22"/>
          <w:szCs w:val="22"/>
        </w:rPr>
        <w:t xml:space="preserve"> listant les partenaires associés</w:t>
      </w:r>
    </w:p>
    <w:p w:rsidR="0017528F" w:rsidRDefault="0017528F" w:rsidP="0017528F">
      <w:pPr>
        <w:spacing w:before="6" w:after="0" w:line="240" w:lineRule="exact"/>
        <w:ind w:right="74"/>
        <w:jc w:val="both"/>
        <w:rPr>
          <w:rFonts w:ascii="Arial" w:eastAsia="Arial" w:hAnsi="Arial" w:cs="Arial"/>
        </w:rPr>
      </w:pPr>
    </w:p>
    <w:p w:rsidR="0017528F" w:rsidRPr="006C004D" w:rsidRDefault="0017528F" w:rsidP="0017528F">
      <w:pPr>
        <w:spacing w:before="25" w:after="0"/>
        <w:ind w:left="116"/>
        <w:jc w:val="both"/>
        <w:rPr>
          <w:rFonts w:ascii="Arial" w:hAnsi="Arial" w:cs="Arial"/>
          <w:bCs/>
          <w:u w:val="single"/>
        </w:rPr>
      </w:pPr>
      <w:r w:rsidRPr="006C004D">
        <w:rPr>
          <w:rFonts w:ascii="Arial" w:hAnsi="Arial" w:cs="Arial"/>
          <w:bCs/>
          <w:u w:val="single"/>
        </w:rPr>
        <w:t xml:space="preserve">Pour la phase de </w:t>
      </w:r>
      <w:r>
        <w:rPr>
          <w:rFonts w:ascii="Arial" w:hAnsi="Arial" w:cs="Arial"/>
          <w:bCs/>
          <w:u w:val="single"/>
        </w:rPr>
        <w:t>projets,</w:t>
      </w:r>
      <w:r w:rsidRPr="00BF7ABF">
        <w:rPr>
          <w:rFonts w:ascii="Arial" w:hAnsi="Arial" w:cs="Arial"/>
          <w:bCs/>
        </w:rPr>
        <w:t xml:space="preserve"> </w:t>
      </w:r>
      <w:r>
        <w:rPr>
          <w:rFonts w:ascii="Arial" w:hAnsi="Arial" w:cs="Arial"/>
          <w:b/>
          <w:bCs/>
        </w:rPr>
        <w:t>l</w:t>
      </w:r>
      <w:r w:rsidRPr="3331ADDB">
        <w:rPr>
          <w:rFonts w:ascii="Arial" w:hAnsi="Arial" w:cs="Arial"/>
          <w:b/>
          <w:bCs/>
        </w:rPr>
        <w:t>e dossier de candidature devra comporter les éléments suivants :</w:t>
      </w:r>
    </w:p>
    <w:p w:rsidR="0017528F" w:rsidRDefault="0017528F" w:rsidP="0017528F">
      <w:pPr>
        <w:tabs>
          <w:tab w:val="left" w:pos="7009"/>
        </w:tabs>
        <w:spacing w:after="0" w:line="200" w:lineRule="exact"/>
        <w:jc w:val="both"/>
      </w:pPr>
      <w:r>
        <w:tab/>
      </w:r>
    </w:p>
    <w:p w:rsidR="0017528F" w:rsidRPr="0074565B" w:rsidRDefault="0017528F" w:rsidP="0017528F">
      <w:pPr>
        <w:pStyle w:val="Paragraphedeliste"/>
        <w:numPr>
          <w:ilvl w:val="0"/>
          <w:numId w:val="9"/>
        </w:numPr>
        <w:spacing w:line="240" w:lineRule="exact"/>
        <w:ind w:right="72"/>
        <w:jc w:val="both"/>
        <w:rPr>
          <w:rFonts w:ascii="Arial" w:hAnsi="Arial" w:cs="Arial"/>
          <w:sz w:val="22"/>
          <w:szCs w:val="22"/>
        </w:rPr>
      </w:pPr>
      <w:r w:rsidRPr="0074565B">
        <w:rPr>
          <w:rFonts w:ascii="Arial" w:hAnsi="Arial" w:cs="Arial"/>
          <w:sz w:val="22"/>
          <w:szCs w:val="22"/>
        </w:rPr>
        <w:t xml:space="preserve">Le dossier administratif de demande de subvention </w:t>
      </w:r>
      <w:r>
        <w:rPr>
          <w:rFonts w:ascii="Arial" w:hAnsi="Arial" w:cs="Arial"/>
          <w:sz w:val="22"/>
          <w:szCs w:val="22"/>
        </w:rPr>
        <w:t>en annexe complété</w:t>
      </w:r>
    </w:p>
    <w:p w:rsidR="0017528F" w:rsidRDefault="0017528F" w:rsidP="0017528F">
      <w:pPr>
        <w:spacing w:before="6" w:after="0" w:line="240" w:lineRule="exact"/>
        <w:ind w:right="74"/>
        <w:jc w:val="both"/>
        <w:rPr>
          <w:rFonts w:ascii="Arial" w:eastAsia="Arial" w:hAnsi="Arial" w:cs="Arial"/>
        </w:rPr>
      </w:pPr>
    </w:p>
    <w:p w:rsidR="0017528F" w:rsidRPr="000B1C1A" w:rsidRDefault="0017528F" w:rsidP="0017528F">
      <w:pPr>
        <w:pStyle w:val="Paragraphedeliste"/>
        <w:numPr>
          <w:ilvl w:val="0"/>
          <w:numId w:val="6"/>
        </w:numPr>
        <w:spacing w:line="240" w:lineRule="exact"/>
        <w:ind w:right="72"/>
        <w:jc w:val="both"/>
        <w:rPr>
          <w:rFonts w:ascii="Arial" w:hAnsi="Arial" w:cs="Arial"/>
          <w:sz w:val="22"/>
          <w:szCs w:val="22"/>
        </w:rPr>
      </w:pPr>
      <w:r w:rsidRPr="000B1C1A">
        <w:rPr>
          <w:rFonts w:ascii="Arial" w:hAnsi="Arial" w:cs="Arial"/>
          <w:sz w:val="22"/>
          <w:szCs w:val="22"/>
        </w:rPr>
        <w:t>Un document présentant les enjeux stratégiques du territoire sur lesquels reposera les objectifs globaux à atteindre sur 3 ans (période de 2022 à 2024) comportant :</w:t>
      </w:r>
    </w:p>
    <w:p w:rsidR="0017528F" w:rsidRDefault="0017528F" w:rsidP="0017528F">
      <w:pPr>
        <w:pStyle w:val="Paragraphedeliste"/>
        <w:numPr>
          <w:ilvl w:val="0"/>
          <w:numId w:val="7"/>
        </w:numPr>
        <w:spacing w:before="1"/>
        <w:jc w:val="both"/>
        <w:rPr>
          <w:rFonts w:ascii="Arial" w:eastAsia="Arial" w:hAnsi="Arial" w:cs="Arial"/>
          <w:sz w:val="22"/>
          <w:szCs w:val="22"/>
        </w:rPr>
      </w:pPr>
      <w:r w:rsidRPr="3331ADDB">
        <w:rPr>
          <w:rFonts w:ascii="Arial" w:hAnsi="Arial" w:cs="Arial"/>
          <w:sz w:val="22"/>
          <w:szCs w:val="22"/>
        </w:rPr>
        <w:t>La justification du périmètre</w:t>
      </w:r>
      <w:r w:rsidRPr="3331ADDB">
        <w:rPr>
          <w:rFonts w:ascii="Arial" w:hAnsi="Arial" w:cs="Arial"/>
          <w:color w:val="00B0F0"/>
          <w:sz w:val="22"/>
          <w:szCs w:val="22"/>
        </w:rPr>
        <w:t xml:space="preserve"> </w:t>
      </w:r>
      <w:r w:rsidRPr="3331ADDB">
        <w:rPr>
          <w:rFonts w:ascii="Arial" w:hAnsi="Arial" w:cs="Arial"/>
          <w:sz w:val="22"/>
          <w:szCs w:val="22"/>
        </w:rPr>
        <w:t xml:space="preserve">pertinent et cohérent retenu </w:t>
      </w:r>
      <w:r>
        <w:rPr>
          <w:rFonts w:ascii="Arial" w:hAnsi="Arial" w:cs="Arial"/>
          <w:sz w:val="22"/>
          <w:szCs w:val="22"/>
        </w:rPr>
        <w:t>(engagement du territoire sur la thématique,…)</w:t>
      </w:r>
    </w:p>
    <w:p w:rsidR="0017528F" w:rsidRPr="0074565B" w:rsidRDefault="0017528F" w:rsidP="0017528F">
      <w:pPr>
        <w:pStyle w:val="Paragraphedeliste"/>
        <w:numPr>
          <w:ilvl w:val="0"/>
          <w:numId w:val="7"/>
        </w:numPr>
        <w:spacing w:before="1"/>
        <w:jc w:val="both"/>
        <w:rPr>
          <w:rFonts w:ascii="Arial" w:eastAsia="Arial" w:hAnsi="Arial" w:cs="Arial"/>
          <w:sz w:val="22"/>
          <w:szCs w:val="22"/>
        </w:rPr>
      </w:pPr>
      <w:r>
        <w:rPr>
          <w:rFonts w:ascii="Arial" w:hAnsi="Arial" w:cs="Arial"/>
          <w:sz w:val="22"/>
          <w:szCs w:val="22"/>
        </w:rPr>
        <w:lastRenderedPageBreak/>
        <w:t>La caractérisation de la forêt du territoire (relief, peuplement, morcellement, dessertes…) et de la filière locale ou régionale de transformation de bois (principaux débouchés, contrats d’approvisionnement, …) ;</w:t>
      </w:r>
    </w:p>
    <w:p w:rsidR="0017528F" w:rsidRPr="0074565B" w:rsidRDefault="0017528F" w:rsidP="0017528F">
      <w:pPr>
        <w:pStyle w:val="Paragraphedeliste"/>
        <w:numPr>
          <w:ilvl w:val="0"/>
          <w:numId w:val="7"/>
        </w:numPr>
        <w:spacing w:before="1"/>
        <w:jc w:val="both"/>
        <w:rPr>
          <w:rFonts w:ascii="Arial" w:eastAsia="Arial" w:hAnsi="Arial" w:cs="Arial"/>
          <w:sz w:val="22"/>
          <w:szCs w:val="22"/>
        </w:rPr>
      </w:pPr>
      <w:r w:rsidRPr="0074565B">
        <w:rPr>
          <w:rFonts w:ascii="Arial" w:hAnsi="Arial" w:cs="Arial"/>
          <w:sz w:val="22"/>
          <w:szCs w:val="22"/>
        </w:rPr>
        <w:t>La liste des chantiers de débardage entrepris sur le territoire depuis les 5 dernières années</w:t>
      </w:r>
      <w:r>
        <w:rPr>
          <w:rFonts w:ascii="Arial" w:hAnsi="Arial" w:cs="Arial"/>
          <w:sz w:val="22"/>
          <w:szCs w:val="22"/>
        </w:rPr>
        <w:t> ;</w:t>
      </w:r>
    </w:p>
    <w:p w:rsidR="0017528F" w:rsidRPr="000B1C1A" w:rsidRDefault="0017528F" w:rsidP="0017528F">
      <w:pPr>
        <w:pStyle w:val="Paragraphedeliste"/>
        <w:numPr>
          <w:ilvl w:val="0"/>
          <w:numId w:val="7"/>
        </w:numPr>
        <w:spacing w:before="1"/>
        <w:jc w:val="both"/>
        <w:rPr>
          <w:rFonts w:ascii="Arial" w:eastAsia="Arial" w:hAnsi="Arial" w:cs="Arial"/>
          <w:sz w:val="22"/>
          <w:szCs w:val="22"/>
        </w:rPr>
      </w:pPr>
      <w:r w:rsidRPr="000B1C1A">
        <w:rPr>
          <w:rFonts w:ascii="Arial" w:eastAsia="Arial" w:hAnsi="Arial" w:cs="Arial"/>
          <w:sz w:val="22"/>
          <w:szCs w:val="22"/>
        </w:rPr>
        <w:t>Un doc</w:t>
      </w:r>
      <w:r>
        <w:rPr>
          <w:rFonts w:ascii="Arial" w:eastAsia="Arial" w:hAnsi="Arial" w:cs="Arial"/>
          <w:sz w:val="22"/>
          <w:szCs w:val="22"/>
        </w:rPr>
        <w:t>ument cartographique précisant l</w:t>
      </w:r>
      <w:r w:rsidRPr="000B1C1A">
        <w:rPr>
          <w:rFonts w:ascii="Arial" w:eastAsia="Arial" w:hAnsi="Arial" w:cs="Arial"/>
          <w:sz w:val="22"/>
          <w:szCs w:val="22"/>
        </w:rPr>
        <w:t xml:space="preserve">e périmètre </w:t>
      </w:r>
      <w:r>
        <w:rPr>
          <w:rFonts w:ascii="Arial" w:eastAsia="Arial" w:hAnsi="Arial" w:cs="Arial"/>
          <w:sz w:val="22"/>
          <w:szCs w:val="22"/>
        </w:rPr>
        <w:t>du contrat</w:t>
      </w:r>
      <w:r w:rsidRPr="000B1C1A">
        <w:rPr>
          <w:rFonts w:ascii="Arial" w:eastAsia="Arial" w:hAnsi="Arial" w:cs="Arial"/>
          <w:sz w:val="22"/>
          <w:szCs w:val="22"/>
        </w:rPr>
        <w:t xml:space="preserve">, </w:t>
      </w:r>
      <w:r>
        <w:rPr>
          <w:rFonts w:ascii="Arial" w:eastAsia="Arial" w:hAnsi="Arial" w:cs="Arial"/>
          <w:sz w:val="22"/>
          <w:szCs w:val="22"/>
        </w:rPr>
        <w:t xml:space="preserve">de l’éventuel schéma local de développement forestier, du schéma de desserte, </w:t>
      </w:r>
      <w:r w:rsidRPr="000B1C1A">
        <w:rPr>
          <w:rFonts w:ascii="Arial" w:eastAsia="Arial" w:hAnsi="Arial" w:cs="Arial"/>
          <w:sz w:val="22"/>
          <w:szCs w:val="22"/>
        </w:rPr>
        <w:t>les limites com</w:t>
      </w:r>
      <w:r>
        <w:rPr>
          <w:rFonts w:ascii="Arial" w:eastAsia="Arial" w:hAnsi="Arial" w:cs="Arial"/>
          <w:sz w:val="22"/>
          <w:szCs w:val="22"/>
        </w:rPr>
        <w:t>munales, intercommunales, Parcs et localisant les principales zones potentielles de débardage ;</w:t>
      </w:r>
      <w:r w:rsidRPr="000B1C1A">
        <w:rPr>
          <w:rFonts w:ascii="Arial" w:eastAsia="Arial" w:hAnsi="Arial" w:cs="Arial"/>
          <w:sz w:val="22"/>
          <w:szCs w:val="22"/>
        </w:rPr>
        <w:t xml:space="preserve"> </w:t>
      </w:r>
    </w:p>
    <w:p w:rsidR="0017528F" w:rsidRDefault="0017528F" w:rsidP="0017528F">
      <w:pPr>
        <w:pStyle w:val="Paragraphedeliste"/>
        <w:numPr>
          <w:ilvl w:val="0"/>
          <w:numId w:val="7"/>
        </w:numPr>
        <w:spacing w:before="1"/>
        <w:jc w:val="both"/>
        <w:rPr>
          <w:rFonts w:ascii="Arial" w:eastAsia="Arial" w:hAnsi="Arial" w:cs="Arial"/>
          <w:sz w:val="22"/>
          <w:szCs w:val="22"/>
        </w:rPr>
      </w:pPr>
      <w:r>
        <w:rPr>
          <w:rFonts w:ascii="Arial" w:eastAsia="Arial" w:hAnsi="Arial" w:cs="Arial"/>
          <w:sz w:val="22"/>
          <w:szCs w:val="22"/>
        </w:rPr>
        <w:t>L’a</w:t>
      </w:r>
      <w:r w:rsidRPr="00E5269D">
        <w:rPr>
          <w:rFonts w:ascii="Arial" w:eastAsia="Arial" w:hAnsi="Arial" w:cs="Arial"/>
          <w:sz w:val="22"/>
          <w:szCs w:val="22"/>
        </w:rPr>
        <w:t>mbition : engagement/obje</w:t>
      </w:r>
      <w:r>
        <w:rPr>
          <w:rFonts w:ascii="Arial" w:eastAsia="Arial" w:hAnsi="Arial" w:cs="Arial"/>
          <w:sz w:val="22"/>
          <w:szCs w:val="22"/>
        </w:rPr>
        <w:t xml:space="preserve">ctif quantitatif en nombre d’installation </w:t>
      </w:r>
      <w:r>
        <w:rPr>
          <w:rFonts w:ascii="Arial" w:hAnsi="Arial" w:cs="Arial"/>
          <w:sz w:val="22"/>
          <w:szCs w:val="22"/>
        </w:rPr>
        <w:t>d’infrastructures de débardage par câble forestier</w:t>
      </w:r>
      <w:r>
        <w:rPr>
          <w:rFonts w:ascii="Arial" w:eastAsia="Arial" w:hAnsi="Arial" w:cs="Arial"/>
          <w:sz w:val="22"/>
          <w:szCs w:val="22"/>
        </w:rPr>
        <w:t xml:space="preserve"> sur 3 ans et en niveau de mobilisation de bois par câble sur 3 ans ;</w:t>
      </w:r>
    </w:p>
    <w:p w:rsidR="0017528F" w:rsidRDefault="0017528F" w:rsidP="0017528F">
      <w:pPr>
        <w:pStyle w:val="Paragraphedeliste"/>
        <w:numPr>
          <w:ilvl w:val="0"/>
          <w:numId w:val="7"/>
        </w:numPr>
        <w:spacing w:before="1"/>
        <w:jc w:val="both"/>
        <w:rPr>
          <w:rFonts w:ascii="Arial" w:eastAsia="Arial" w:hAnsi="Arial" w:cs="Arial"/>
          <w:sz w:val="22"/>
          <w:szCs w:val="22"/>
        </w:rPr>
      </w:pPr>
      <w:r w:rsidRPr="006C004D">
        <w:rPr>
          <w:rFonts w:ascii="Arial" w:hAnsi="Arial" w:cs="Arial"/>
          <w:sz w:val="22"/>
          <w:szCs w:val="22"/>
        </w:rPr>
        <w:t xml:space="preserve">Nombre de projets </w:t>
      </w:r>
      <w:r>
        <w:rPr>
          <w:rFonts w:ascii="Arial" w:hAnsi="Arial" w:cs="Arial"/>
          <w:sz w:val="22"/>
          <w:szCs w:val="22"/>
        </w:rPr>
        <w:t xml:space="preserve">déjà </w:t>
      </w:r>
      <w:r w:rsidRPr="006C004D">
        <w:rPr>
          <w:rFonts w:ascii="Arial" w:hAnsi="Arial" w:cs="Arial"/>
          <w:sz w:val="22"/>
          <w:szCs w:val="22"/>
        </w:rPr>
        <w:t>matures</w:t>
      </w:r>
      <w:r>
        <w:rPr>
          <w:rFonts w:ascii="Arial" w:hAnsi="Arial" w:cs="Arial"/>
          <w:sz w:val="22"/>
          <w:szCs w:val="22"/>
        </w:rPr>
        <w:t> ;</w:t>
      </w:r>
    </w:p>
    <w:p w:rsidR="0017528F" w:rsidRPr="00283915" w:rsidRDefault="0017528F" w:rsidP="0017528F">
      <w:pPr>
        <w:pStyle w:val="Paragraphedeliste"/>
        <w:numPr>
          <w:ilvl w:val="0"/>
          <w:numId w:val="7"/>
        </w:numPr>
        <w:spacing w:before="1"/>
        <w:jc w:val="both"/>
        <w:rPr>
          <w:rFonts w:ascii="Arial" w:eastAsia="Arial" w:hAnsi="Arial" w:cs="Arial"/>
          <w:sz w:val="22"/>
          <w:szCs w:val="22"/>
        </w:rPr>
      </w:pPr>
      <w:r w:rsidRPr="00283915">
        <w:rPr>
          <w:rFonts w:ascii="Arial" w:hAnsi="Arial" w:cs="Arial"/>
          <w:sz w:val="22"/>
          <w:szCs w:val="22"/>
        </w:rPr>
        <w:t xml:space="preserve">Le plan d’actions chiffré et les </w:t>
      </w:r>
      <w:r>
        <w:rPr>
          <w:rFonts w:ascii="Arial" w:hAnsi="Arial" w:cs="Arial"/>
          <w:sz w:val="22"/>
          <w:szCs w:val="22"/>
        </w:rPr>
        <w:t>chantiers</w:t>
      </w:r>
      <w:r w:rsidRPr="00283915">
        <w:rPr>
          <w:rFonts w:ascii="Arial" w:hAnsi="Arial" w:cs="Arial"/>
          <w:sz w:val="22"/>
          <w:szCs w:val="22"/>
        </w:rPr>
        <w:t xml:space="preserve"> qui feront l’objet d’un dépôt de demande de subvention </w:t>
      </w:r>
      <w:r>
        <w:rPr>
          <w:rFonts w:ascii="Arial" w:hAnsi="Arial" w:cs="Arial"/>
          <w:sz w:val="22"/>
          <w:szCs w:val="22"/>
        </w:rPr>
        <w:t>auprès d</w:t>
      </w:r>
      <w:r w:rsidRPr="000B1C1A">
        <w:rPr>
          <w:rFonts w:ascii="Arial" w:hAnsi="Arial" w:cs="Arial"/>
          <w:sz w:val="22"/>
          <w:szCs w:val="22"/>
        </w:rPr>
        <w:t xml:space="preserve">es </w:t>
      </w:r>
      <w:r>
        <w:rPr>
          <w:rFonts w:ascii="Arial" w:hAnsi="Arial" w:cs="Arial"/>
          <w:sz w:val="22"/>
          <w:szCs w:val="22"/>
        </w:rPr>
        <w:t xml:space="preserve">gestionnaires </w:t>
      </w:r>
      <w:r w:rsidRPr="006264FC">
        <w:rPr>
          <w:rFonts w:ascii="Arial" w:hAnsi="Arial" w:cs="Arial"/>
          <w:sz w:val="22"/>
          <w:szCs w:val="22"/>
        </w:rPr>
        <w:t xml:space="preserve">des mesures de soutien </w:t>
      </w:r>
      <w:r>
        <w:rPr>
          <w:rFonts w:ascii="Arial" w:hAnsi="Arial" w:cs="Arial"/>
          <w:sz w:val="22"/>
          <w:szCs w:val="22"/>
        </w:rPr>
        <w:t>aux</w:t>
      </w:r>
      <w:r w:rsidRPr="006264FC">
        <w:rPr>
          <w:rFonts w:ascii="Arial" w:hAnsi="Arial" w:cs="Arial"/>
          <w:sz w:val="22"/>
          <w:szCs w:val="22"/>
        </w:rPr>
        <w:t xml:space="preserve"> travaux</w:t>
      </w:r>
    </w:p>
    <w:p w:rsidR="0017528F" w:rsidRDefault="0017528F" w:rsidP="0017528F">
      <w:pPr>
        <w:pStyle w:val="Paragraphedeliste"/>
        <w:numPr>
          <w:ilvl w:val="0"/>
          <w:numId w:val="7"/>
        </w:numPr>
        <w:spacing w:before="1"/>
        <w:jc w:val="both"/>
        <w:rPr>
          <w:rFonts w:ascii="Arial" w:eastAsia="Arial" w:hAnsi="Arial" w:cs="Arial"/>
          <w:sz w:val="22"/>
          <w:szCs w:val="22"/>
        </w:rPr>
      </w:pPr>
      <w:r>
        <w:rPr>
          <w:rFonts w:ascii="Arial" w:eastAsia="Arial" w:hAnsi="Arial" w:cs="Arial"/>
          <w:sz w:val="22"/>
          <w:szCs w:val="22"/>
        </w:rPr>
        <w:t>L</w:t>
      </w:r>
      <w:r w:rsidRPr="00272E57">
        <w:rPr>
          <w:rFonts w:ascii="Arial" w:eastAsia="Arial" w:hAnsi="Arial" w:cs="Arial"/>
          <w:sz w:val="22"/>
          <w:szCs w:val="22"/>
        </w:rPr>
        <w:t xml:space="preserve">a méthodologie </w:t>
      </w:r>
      <w:r>
        <w:rPr>
          <w:rFonts w:ascii="Arial" w:eastAsia="Arial" w:hAnsi="Arial" w:cs="Arial"/>
          <w:sz w:val="22"/>
          <w:szCs w:val="22"/>
        </w:rPr>
        <w:t>à mettre</w:t>
      </w:r>
      <w:r w:rsidRPr="00272E57">
        <w:rPr>
          <w:rFonts w:ascii="Arial" w:eastAsia="Arial" w:hAnsi="Arial" w:cs="Arial"/>
          <w:sz w:val="22"/>
          <w:szCs w:val="22"/>
        </w:rPr>
        <w:t xml:space="preserve"> en œuvre pour aboutir </w:t>
      </w:r>
      <w:r>
        <w:rPr>
          <w:rFonts w:ascii="Arial" w:eastAsia="Arial" w:hAnsi="Arial" w:cs="Arial"/>
          <w:sz w:val="22"/>
          <w:szCs w:val="22"/>
        </w:rPr>
        <w:t>au</w:t>
      </w:r>
      <w:r w:rsidRPr="00272E57">
        <w:rPr>
          <w:rFonts w:ascii="Arial" w:eastAsia="Arial" w:hAnsi="Arial" w:cs="Arial"/>
          <w:sz w:val="22"/>
          <w:szCs w:val="22"/>
        </w:rPr>
        <w:t xml:space="preserve"> projet : phasage, concertation des acteurs et modes de gouvernance, moyens mis en place</w:t>
      </w:r>
      <w:r>
        <w:rPr>
          <w:rFonts w:ascii="Arial" w:eastAsia="Arial" w:hAnsi="Arial" w:cs="Arial"/>
          <w:sz w:val="22"/>
          <w:szCs w:val="22"/>
        </w:rPr>
        <w:t xml:space="preserve"> (dont les éventuels sous-traitants et </w:t>
      </w:r>
      <w:r w:rsidRPr="00272E57">
        <w:rPr>
          <w:rFonts w:ascii="Arial" w:eastAsia="Arial" w:hAnsi="Arial" w:cs="Arial"/>
          <w:sz w:val="22"/>
          <w:szCs w:val="22"/>
        </w:rPr>
        <w:t>AMO</w:t>
      </w:r>
      <w:r>
        <w:rPr>
          <w:rFonts w:ascii="Arial" w:eastAsia="Arial" w:hAnsi="Arial" w:cs="Arial"/>
          <w:sz w:val="22"/>
          <w:szCs w:val="22"/>
        </w:rPr>
        <w:t>)</w:t>
      </w:r>
    </w:p>
    <w:p w:rsidR="0017528F" w:rsidRPr="000B1C1A" w:rsidRDefault="0017528F" w:rsidP="0017528F">
      <w:pPr>
        <w:pStyle w:val="Paragraphedeliste"/>
        <w:numPr>
          <w:ilvl w:val="0"/>
          <w:numId w:val="7"/>
        </w:numPr>
        <w:spacing w:before="2" w:line="240" w:lineRule="exact"/>
        <w:ind w:right="74"/>
        <w:jc w:val="both"/>
        <w:rPr>
          <w:rFonts w:ascii="Arial" w:eastAsia="Arial" w:hAnsi="Arial" w:cs="Arial"/>
          <w:sz w:val="22"/>
          <w:szCs w:val="22"/>
        </w:rPr>
      </w:pPr>
      <w:r w:rsidRPr="3331ADDB">
        <w:rPr>
          <w:rFonts w:ascii="Arial" w:hAnsi="Arial" w:cs="Arial"/>
          <w:sz w:val="22"/>
          <w:szCs w:val="22"/>
        </w:rPr>
        <w:t xml:space="preserve">La présentation d’un outil d’évaluation quantitatif </w:t>
      </w:r>
      <w:r>
        <w:rPr>
          <w:rFonts w:ascii="Arial" w:hAnsi="Arial" w:cs="Arial"/>
          <w:sz w:val="22"/>
          <w:szCs w:val="22"/>
        </w:rPr>
        <w:t>et qualitatif du plan d’actions</w:t>
      </w:r>
    </w:p>
    <w:p w:rsidR="0017528F" w:rsidRDefault="0017528F" w:rsidP="0017528F">
      <w:pPr>
        <w:pStyle w:val="Paragraphedeliste"/>
        <w:numPr>
          <w:ilvl w:val="0"/>
          <w:numId w:val="7"/>
        </w:numPr>
        <w:spacing w:before="2" w:line="240" w:lineRule="exact"/>
        <w:ind w:right="74"/>
        <w:jc w:val="both"/>
        <w:rPr>
          <w:rFonts w:ascii="Arial" w:eastAsia="Arial" w:hAnsi="Arial" w:cs="Arial"/>
          <w:sz w:val="22"/>
          <w:szCs w:val="22"/>
        </w:rPr>
      </w:pPr>
      <w:r w:rsidRPr="006C004D">
        <w:rPr>
          <w:rFonts w:ascii="Arial" w:hAnsi="Arial" w:cs="Arial"/>
          <w:sz w:val="22"/>
          <w:szCs w:val="22"/>
        </w:rPr>
        <w:t>Communication prévus vers les acteurs du territoire mais aussi en dehors</w:t>
      </w:r>
    </w:p>
    <w:p w:rsidR="0017528F" w:rsidRDefault="0017528F" w:rsidP="0017528F">
      <w:pPr>
        <w:pStyle w:val="Paragraphedeliste"/>
        <w:numPr>
          <w:ilvl w:val="0"/>
          <w:numId w:val="7"/>
        </w:numPr>
        <w:spacing w:line="240" w:lineRule="exact"/>
        <w:jc w:val="both"/>
        <w:rPr>
          <w:rFonts w:ascii="Arial" w:eastAsia="Arial" w:hAnsi="Arial" w:cs="Arial"/>
          <w:sz w:val="22"/>
          <w:szCs w:val="22"/>
        </w:rPr>
      </w:pPr>
      <w:r w:rsidRPr="3331ADDB">
        <w:rPr>
          <w:rFonts w:ascii="Arial" w:hAnsi="Arial" w:cs="Arial"/>
          <w:sz w:val="22"/>
          <w:szCs w:val="22"/>
        </w:rPr>
        <w:t>Les modalités de pilotage</w:t>
      </w:r>
      <w:r>
        <w:rPr>
          <w:rFonts w:ascii="Arial" w:hAnsi="Arial" w:cs="Arial"/>
          <w:sz w:val="22"/>
          <w:szCs w:val="22"/>
        </w:rPr>
        <w:t xml:space="preserve"> et</w:t>
      </w:r>
      <w:r w:rsidRPr="3331ADDB">
        <w:rPr>
          <w:rFonts w:ascii="Arial" w:hAnsi="Arial" w:cs="Arial"/>
          <w:sz w:val="22"/>
          <w:szCs w:val="22"/>
        </w:rPr>
        <w:t xml:space="preserve"> de gouvernance</w:t>
      </w:r>
    </w:p>
    <w:p w:rsidR="0017528F" w:rsidRDefault="0017528F" w:rsidP="0017528F">
      <w:pPr>
        <w:spacing w:before="10" w:after="0" w:line="240" w:lineRule="exact"/>
        <w:jc w:val="both"/>
        <w:rPr>
          <w:sz w:val="24"/>
          <w:szCs w:val="24"/>
        </w:rPr>
      </w:pPr>
    </w:p>
    <w:p w:rsidR="0017528F" w:rsidRPr="00272E57" w:rsidRDefault="0017528F" w:rsidP="0017528F">
      <w:pPr>
        <w:pStyle w:val="Paragraphedeliste"/>
        <w:numPr>
          <w:ilvl w:val="0"/>
          <w:numId w:val="6"/>
        </w:numPr>
        <w:spacing w:line="240" w:lineRule="exact"/>
        <w:ind w:right="72"/>
        <w:jc w:val="both"/>
        <w:rPr>
          <w:rFonts w:ascii="Arial" w:hAnsi="Arial" w:cs="Arial"/>
          <w:sz w:val="22"/>
          <w:szCs w:val="22"/>
        </w:rPr>
      </w:pPr>
      <w:r w:rsidRPr="00272E57">
        <w:rPr>
          <w:rFonts w:ascii="Arial" w:hAnsi="Arial" w:cs="Arial"/>
          <w:sz w:val="22"/>
          <w:szCs w:val="22"/>
        </w:rPr>
        <w:t>Toute annexe jugée utile à la bonne appréhension de la stratégie et de son intégration au contexte local.</w:t>
      </w:r>
    </w:p>
    <w:p w:rsidR="0017528F" w:rsidRPr="00E22918" w:rsidRDefault="0017528F" w:rsidP="0017528F">
      <w:pPr>
        <w:spacing w:after="0"/>
        <w:jc w:val="both"/>
      </w:pPr>
    </w:p>
    <w:p w:rsidR="0017528F" w:rsidRPr="00472443" w:rsidRDefault="0017528F" w:rsidP="0017528F">
      <w:pPr>
        <w:pBdr>
          <w:top w:val="single" w:sz="4" w:space="1" w:color="auto"/>
          <w:left w:val="single" w:sz="4" w:space="4" w:color="auto"/>
          <w:bottom w:val="single" w:sz="4" w:space="1" w:color="auto"/>
          <w:right w:val="single" w:sz="4" w:space="4" w:color="auto"/>
        </w:pBdr>
        <w:spacing w:before="62" w:after="0"/>
        <w:ind w:left="116"/>
        <w:jc w:val="both"/>
        <w:rPr>
          <w:rFonts w:ascii="Arial" w:hAnsi="Arial" w:cs="Arial"/>
          <w:b/>
          <w:bCs/>
        </w:rPr>
      </w:pPr>
      <w:r>
        <w:rPr>
          <w:rFonts w:ascii="Arial" w:hAnsi="Arial" w:cs="Arial"/>
          <w:b/>
          <w:bCs/>
        </w:rPr>
        <w:t>6</w:t>
      </w:r>
      <w:r w:rsidRPr="3331ADDB">
        <w:rPr>
          <w:rFonts w:ascii="Arial" w:hAnsi="Arial" w:cs="Arial"/>
          <w:b/>
          <w:bCs/>
        </w:rPr>
        <w:t xml:space="preserve">. </w:t>
      </w:r>
      <w:r w:rsidRPr="006D06F9">
        <w:rPr>
          <w:rFonts w:ascii="Arial" w:hAnsi="Arial" w:cs="Arial"/>
          <w:b/>
          <w:bCs/>
        </w:rPr>
        <w:t>PROCEDUR</w:t>
      </w:r>
      <w:r w:rsidRPr="3331ADDB">
        <w:rPr>
          <w:rFonts w:ascii="Arial" w:hAnsi="Arial" w:cs="Arial"/>
          <w:b/>
          <w:bCs/>
        </w:rPr>
        <w:t>E</w:t>
      </w:r>
      <w:r w:rsidRPr="006D06F9">
        <w:rPr>
          <w:rFonts w:ascii="Arial" w:hAnsi="Arial" w:cs="Arial"/>
          <w:b/>
          <w:bCs/>
        </w:rPr>
        <w:t xml:space="preserve"> D</w:t>
      </w:r>
      <w:r w:rsidRPr="3331ADDB">
        <w:rPr>
          <w:rFonts w:ascii="Arial" w:hAnsi="Arial" w:cs="Arial"/>
          <w:b/>
          <w:bCs/>
        </w:rPr>
        <w:t>E</w:t>
      </w:r>
      <w:r w:rsidRPr="006D06F9">
        <w:rPr>
          <w:rFonts w:ascii="Arial" w:hAnsi="Arial" w:cs="Arial"/>
          <w:b/>
          <w:bCs/>
        </w:rPr>
        <w:t xml:space="preserve"> CANDIDA</w:t>
      </w:r>
      <w:r w:rsidRPr="3331ADDB">
        <w:rPr>
          <w:rFonts w:ascii="Arial" w:hAnsi="Arial" w:cs="Arial"/>
          <w:b/>
          <w:bCs/>
        </w:rPr>
        <w:t>T</w:t>
      </w:r>
      <w:r w:rsidRPr="006D06F9">
        <w:rPr>
          <w:rFonts w:ascii="Arial" w:hAnsi="Arial" w:cs="Arial"/>
          <w:b/>
          <w:bCs/>
        </w:rPr>
        <w:t>UR</w:t>
      </w:r>
      <w:r w:rsidRPr="3331ADDB">
        <w:rPr>
          <w:rFonts w:ascii="Arial" w:hAnsi="Arial" w:cs="Arial"/>
          <w:b/>
          <w:bCs/>
        </w:rPr>
        <w:t>E</w:t>
      </w:r>
    </w:p>
    <w:p w:rsidR="0017528F" w:rsidRPr="00E22918" w:rsidRDefault="0017528F" w:rsidP="0017528F">
      <w:pPr>
        <w:spacing w:after="0"/>
        <w:ind w:left="476"/>
        <w:jc w:val="both"/>
        <w:rPr>
          <w:rFonts w:ascii="Arial" w:hAnsi="Arial" w:cs="Arial"/>
          <w:bCs/>
          <w:iCs/>
        </w:rPr>
      </w:pPr>
    </w:p>
    <w:p w:rsidR="0017528F" w:rsidRPr="00F463E8" w:rsidRDefault="0017528F" w:rsidP="0017528F">
      <w:pPr>
        <w:widowControl w:val="0"/>
        <w:spacing w:after="0"/>
        <w:ind w:left="116"/>
        <w:jc w:val="both"/>
        <w:rPr>
          <w:rFonts w:ascii="Times New Roman" w:hAnsi="Times New Roman" w:cs="Times New Roman"/>
          <w:color w:val="0070C0"/>
          <w:sz w:val="20"/>
          <w:szCs w:val="20"/>
        </w:rPr>
      </w:pPr>
      <w:r w:rsidRPr="00F5216D">
        <w:rPr>
          <w:rFonts w:ascii="Arial" w:hAnsi="Arial" w:cs="Arial"/>
        </w:rPr>
        <w:t>Le</w:t>
      </w:r>
      <w:r w:rsidRPr="00F5216D">
        <w:rPr>
          <w:rFonts w:ascii="Arial" w:hAnsi="Arial" w:cs="Arial"/>
          <w:spacing w:val="1"/>
        </w:rPr>
        <w:t xml:space="preserve"> </w:t>
      </w:r>
      <w:r w:rsidRPr="00F5216D">
        <w:rPr>
          <w:rFonts w:ascii="Arial" w:hAnsi="Arial" w:cs="Arial"/>
        </w:rPr>
        <w:t>doss</w:t>
      </w:r>
      <w:r w:rsidRPr="00F5216D">
        <w:rPr>
          <w:rFonts w:ascii="Arial" w:hAnsi="Arial" w:cs="Arial"/>
          <w:spacing w:val="-1"/>
        </w:rPr>
        <w:t>i</w:t>
      </w:r>
      <w:r w:rsidRPr="00F5216D">
        <w:rPr>
          <w:rFonts w:ascii="Arial" w:hAnsi="Arial" w:cs="Arial"/>
        </w:rPr>
        <w:t>er da</w:t>
      </w:r>
      <w:r w:rsidRPr="00F5216D">
        <w:rPr>
          <w:rFonts w:ascii="Arial" w:hAnsi="Arial" w:cs="Arial"/>
          <w:spacing w:val="1"/>
        </w:rPr>
        <w:t>t</w:t>
      </w:r>
      <w:r w:rsidRPr="00F5216D">
        <w:rPr>
          <w:rFonts w:ascii="Arial" w:hAnsi="Arial" w:cs="Arial"/>
        </w:rPr>
        <w:t>é</w:t>
      </w:r>
      <w:r w:rsidRPr="00F5216D">
        <w:rPr>
          <w:rFonts w:ascii="Arial" w:hAnsi="Arial" w:cs="Arial"/>
          <w:spacing w:val="-1"/>
        </w:rPr>
        <w:t xml:space="preserve"> </w:t>
      </w:r>
      <w:r w:rsidRPr="00F5216D">
        <w:rPr>
          <w:rFonts w:ascii="Arial" w:hAnsi="Arial" w:cs="Arial"/>
        </w:rPr>
        <w:t>et s</w:t>
      </w:r>
      <w:r w:rsidRPr="00F5216D">
        <w:rPr>
          <w:rFonts w:ascii="Arial" w:hAnsi="Arial" w:cs="Arial"/>
          <w:spacing w:val="-3"/>
        </w:rPr>
        <w:t>i</w:t>
      </w:r>
      <w:r w:rsidRPr="00F5216D">
        <w:rPr>
          <w:rFonts w:ascii="Arial" w:hAnsi="Arial" w:cs="Arial"/>
          <w:spacing w:val="2"/>
        </w:rPr>
        <w:t>g</w:t>
      </w:r>
      <w:r w:rsidRPr="00F5216D">
        <w:rPr>
          <w:rFonts w:ascii="Arial" w:hAnsi="Arial" w:cs="Arial"/>
        </w:rPr>
        <w:t>né</w:t>
      </w:r>
      <w:r w:rsidRPr="00F5216D">
        <w:rPr>
          <w:rFonts w:ascii="Arial" w:hAnsi="Arial" w:cs="Arial"/>
          <w:spacing w:val="-1"/>
        </w:rPr>
        <w:t xml:space="preserve"> </w:t>
      </w:r>
      <w:r w:rsidRPr="00F5216D">
        <w:rPr>
          <w:rFonts w:ascii="Arial" w:hAnsi="Arial" w:cs="Arial"/>
        </w:rPr>
        <w:t>est</w:t>
      </w:r>
      <w:r w:rsidRPr="00F5216D">
        <w:rPr>
          <w:rFonts w:ascii="Arial" w:hAnsi="Arial" w:cs="Arial"/>
          <w:spacing w:val="3"/>
        </w:rPr>
        <w:t xml:space="preserve"> </w:t>
      </w:r>
      <w:r w:rsidRPr="00F5216D">
        <w:rPr>
          <w:rFonts w:ascii="Arial" w:hAnsi="Arial" w:cs="Arial"/>
        </w:rPr>
        <w:t>à</w:t>
      </w:r>
      <w:r w:rsidRPr="00F5216D">
        <w:rPr>
          <w:rFonts w:ascii="Arial" w:hAnsi="Arial" w:cs="Arial"/>
          <w:spacing w:val="-1"/>
        </w:rPr>
        <w:t xml:space="preserve"> </w:t>
      </w:r>
      <w:r w:rsidRPr="00F5216D">
        <w:rPr>
          <w:rFonts w:ascii="Arial" w:hAnsi="Arial" w:cs="Arial"/>
          <w:spacing w:val="1"/>
        </w:rPr>
        <w:t>r</w:t>
      </w:r>
      <w:r w:rsidRPr="00F5216D">
        <w:rPr>
          <w:rFonts w:ascii="Arial" w:hAnsi="Arial" w:cs="Arial"/>
          <w:spacing w:val="-3"/>
        </w:rPr>
        <w:t>e</w:t>
      </w:r>
      <w:r w:rsidRPr="00F5216D">
        <w:rPr>
          <w:rFonts w:ascii="Arial" w:hAnsi="Arial" w:cs="Arial"/>
          <w:spacing w:val="1"/>
        </w:rPr>
        <w:t>m</w:t>
      </w:r>
      <w:r w:rsidRPr="00F5216D">
        <w:rPr>
          <w:rFonts w:ascii="Arial" w:hAnsi="Arial" w:cs="Arial"/>
        </w:rPr>
        <w:t>e</w:t>
      </w:r>
      <w:r w:rsidRPr="00F5216D">
        <w:rPr>
          <w:rFonts w:ascii="Arial" w:hAnsi="Arial" w:cs="Arial"/>
          <w:spacing w:val="-1"/>
        </w:rPr>
        <w:t>t</w:t>
      </w:r>
      <w:r w:rsidRPr="00F5216D">
        <w:rPr>
          <w:rFonts w:ascii="Arial" w:hAnsi="Arial" w:cs="Arial"/>
          <w:spacing w:val="1"/>
        </w:rPr>
        <w:t>tr</w:t>
      </w:r>
      <w:r w:rsidRPr="00F5216D">
        <w:rPr>
          <w:rFonts w:ascii="Arial" w:hAnsi="Arial" w:cs="Arial"/>
        </w:rPr>
        <w:t>e</w:t>
      </w:r>
      <w:r w:rsidRPr="00F5216D">
        <w:rPr>
          <w:rFonts w:ascii="Arial" w:hAnsi="Arial" w:cs="Arial"/>
          <w:spacing w:val="-1"/>
        </w:rPr>
        <w:t xml:space="preserve"> </w:t>
      </w:r>
      <w:r>
        <w:rPr>
          <w:rFonts w:ascii="Arial" w:hAnsi="Arial" w:cs="Arial"/>
        </w:rPr>
        <w:t xml:space="preserve">selon la procédure définie dans le dossier </w:t>
      </w:r>
      <w:r w:rsidRPr="006D06F9">
        <w:rPr>
          <w:rFonts w:ascii="Arial" w:hAnsi="Arial" w:cs="Arial"/>
        </w:rPr>
        <w:t>administratif de demande de subvention</w:t>
      </w:r>
      <w:r>
        <w:rPr>
          <w:rFonts w:ascii="Arial" w:hAnsi="Arial" w:cs="Arial"/>
        </w:rPr>
        <w:t xml:space="preserve"> en annexe,</w:t>
      </w:r>
      <w:r w:rsidRPr="00F5216D">
        <w:rPr>
          <w:rFonts w:ascii="Arial" w:hAnsi="Arial" w:cs="Arial"/>
        </w:rPr>
        <w:t xml:space="preserve"> en</w:t>
      </w:r>
      <w:r w:rsidRPr="00F5216D">
        <w:rPr>
          <w:rFonts w:ascii="Arial" w:hAnsi="Arial" w:cs="Arial"/>
          <w:spacing w:val="6"/>
        </w:rPr>
        <w:t xml:space="preserve"> </w:t>
      </w:r>
      <w:r w:rsidRPr="00F5216D">
        <w:rPr>
          <w:rFonts w:ascii="Arial" w:hAnsi="Arial" w:cs="Arial"/>
          <w:spacing w:val="1"/>
        </w:rPr>
        <w:t>m</w:t>
      </w:r>
      <w:r w:rsidRPr="00F5216D">
        <w:rPr>
          <w:rFonts w:ascii="Arial" w:hAnsi="Arial" w:cs="Arial"/>
        </w:rPr>
        <w:t>en</w:t>
      </w:r>
      <w:r w:rsidRPr="00F5216D">
        <w:rPr>
          <w:rFonts w:ascii="Arial" w:hAnsi="Arial" w:cs="Arial"/>
          <w:spacing w:val="1"/>
        </w:rPr>
        <w:t>t</w:t>
      </w:r>
      <w:r w:rsidRPr="00F5216D">
        <w:rPr>
          <w:rFonts w:ascii="Arial" w:hAnsi="Arial" w:cs="Arial"/>
          <w:spacing w:val="-1"/>
        </w:rPr>
        <w:t>i</w:t>
      </w:r>
      <w:r w:rsidRPr="00F5216D">
        <w:rPr>
          <w:rFonts w:ascii="Arial" w:hAnsi="Arial" w:cs="Arial"/>
        </w:rPr>
        <w:t>onna</w:t>
      </w:r>
      <w:r w:rsidRPr="00F5216D">
        <w:rPr>
          <w:rFonts w:ascii="Arial" w:hAnsi="Arial" w:cs="Arial"/>
          <w:spacing w:val="-3"/>
        </w:rPr>
        <w:t>n</w:t>
      </w:r>
      <w:r w:rsidRPr="00F5216D">
        <w:rPr>
          <w:rFonts w:ascii="Arial" w:hAnsi="Arial" w:cs="Arial"/>
        </w:rPr>
        <w:t>t</w:t>
      </w:r>
      <w:r w:rsidRPr="00F5216D">
        <w:rPr>
          <w:rFonts w:ascii="Arial" w:hAnsi="Arial" w:cs="Arial"/>
          <w:spacing w:val="7"/>
        </w:rPr>
        <w:t xml:space="preserve"> </w:t>
      </w:r>
      <w:r w:rsidRPr="00F5216D">
        <w:rPr>
          <w:rFonts w:ascii="Arial" w:hAnsi="Arial" w:cs="Arial"/>
        </w:rPr>
        <w:t>dans</w:t>
      </w:r>
      <w:r w:rsidRPr="00F5216D">
        <w:rPr>
          <w:rFonts w:ascii="Arial" w:hAnsi="Arial" w:cs="Arial"/>
          <w:spacing w:val="6"/>
        </w:rPr>
        <w:t xml:space="preserve"> </w:t>
      </w:r>
      <w:r w:rsidRPr="00F5216D">
        <w:rPr>
          <w:rFonts w:ascii="Arial" w:hAnsi="Arial" w:cs="Arial"/>
          <w:spacing w:val="-1"/>
        </w:rPr>
        <w:t>l’</w:t>
      </w:r>
      <w:r w:rsidRPr="00F5216D">
        <w:rPr>
          <w:rFonts w:ascii="Arial" w:hAnsi="Arial" w:cs="Arial"/>
          <w:spacing w:val="-3"/>
        </w:rPr>
        <w:t>o</w:t>
      </w:r>
      <w:r w:rsidRPr="00F5216D">
        <w:rPr>
          <w:rFonts w:ascii="Arial" w:hAnsi="Arial" w:cs="Arial"/>
        </w:rPr>
        <w:t>b</w:t>
      </w:r>
      <w:r w:rsidRPr="00F5216D">
        <w:rPr>
          <w:rFonts w:ascii="Arial" w:hAnsi="Arial" w:cs="Arial"/>
          <w:spacing w:val="1"/>
        </w:rPr>
        <w:t>j</w:t>
      </w:r>
      <w:r w:rsidRPr="00F5216D">
        <w:rPr>
          <w:rFonts w:ascii="Arial" w:hAnsi="Arial" w:cs="Arial"/>
        </w:rPr>
        <w:t>et</w:t>
      </w:r>
      <w:r w:rsidRPr="00F5216D">
        <w:rPr>
          <w:rFonts w:ascii="Arial" w:hAnsi="Arial" w:cs="Arial"/>
          <w:spacing w:val="4"/>
        </w:rPr>
        <w:t xml:space="preserve"> </w:t>
      </w:r>
      <w:r w:rsidRPr="00F5216D">
        <w:rPr>
          <w:rFonts w:ascii="Arial" w:hAnsi="Arial" w:cs="Arial"/>
        </w:rPr>
        <w:t>:</w:t>
      </w:r>
      <w:r>
        <w:rPr>
          <w:rFonts w:ascii="Arial" w:hAnsi="Arial" w:cs="Arial"/>
          <w:spacing w:val="7"/>
        </w:rPr>
        <w:t xml:space="preserve"> </w:t>
      </w:r>
      <w:r w:rsidRPr="00F5216D">
        <w:rPr>
          <w:rFonts w:ascii="Arial" w:hAnsi="Arial" w:cs="Arial"/>
          <w:b/>
          <w:bCs/>
        </w:rPr>
        <w:t>«</w:t>
      </w:r>
      <w:r>
        <w:rPr>
          <w:rFonts w:ascii="Arial" w:hAnsi="Arial" w:cs="Arial"/>
          <w:b/>
          <w:bCs/>
          <w:spacing w:val="-1"/>
        </w:rPr>
        <w:t>Appel à candidature</w:t>
      </w:r>
      <w:r w:rsidRPr="00F5216D">
        <w:rPr>
          <w:rFonts w:ascii="Arial" w:hAnsi="Arial" w:cs="Arial"/>
          <w:b/>
          <w:bCs/>
          <w:spacing w:val="8"/>
        </w:rPr>
        <w:t xml:space="preserve"> </w:t>
      </w:r>
      <w:r>
        <w:rPr>
          <w:rFonts w:ascii="Arial" w:hAnsi="Arial" w:cs="Arial"/>
          <w:b/>
          <w:bCs/>
          <w:spacing w:val="-1"/>
        </w:rPr>
        <w:t>Contrat de développement</w:t>
      </w:r>
      <w:r w:rsidRPr="00F5216D">
        <w:rPr>
          <w:rFonts w:ascii="Arial" w:hAnsi="Arial" w:cs="Arial"/>
          <w:b/>
          <w:bCs/>
          <w:spacing w:val="6"/>
        </w:rPr>
        <w:t xml:space="preserve"> </w:t>
      </w:r>
      <w:r>
        <w:rPr>
          <w:rFonts w:ascii="Arial" w:hAnsi="Arial" w:cs="Arial"/>
          <w:b/>
          <w:bCs/>
          <w:spacing w:val="-3"/>
        </w:rPr>
        <w:t>du</w:t>
      </w:r>
      <w:r w:rsidRPr="00F5216D">
        <w:rPr>
          <w:rFonts w:ascii="Arial" w:hAnsi="Arial" w:cs="Arial"/>
          <w:b/>
          <w:bCs/>
        </w:rPr>
        <w:t xml:space="preserve"> </w:t>
      </w:r>
      <w:r>
        <w:rPr>
          <w:rFonts w:ascii="Arial" w:hAnsi="Arial" w:cs="Arial"/>
          <w:b/>
          <w:bCs/>
          <w:spacing w:val="-1"/>
        </w:rPr>
        <w:t>câble forestier</w:t>
      </w:r>
      <w:r w:rsidRPr="00F5216D">
        <w:rPr>
          <w:rFonts w:ascii="Arial" w:hAnsi="Arial" w:cs="Arial"/>
          <w:b/>
          <w:bCs/>
          <w:spacing w:val="1"/>
        </w:rPr>
        <w:t xml:space="preserve"> </w:t>
      </w:r>
      <w:r w:rsidRPr="00F5216D">
        <w:rPr>
          <w:rFonts w:ascii="Arial" w:hAnsi="Arial" w:cs="Arial"/>
          <w:b/>
          <w:bCs/>
        </w:rPr>
        <w:t>»</w:t>
      </w:r>
      <w:r>
        <w:rPr>
          <w:rFonts w:ascii="Arial" w:hAnsi="Arial" w:cs="Arial"/>
        </w:rPr>
        <w:t>.</w:t>
      </w:r>
    </w:p>
    <w:p w:rsidR="0017528F" w:rsidRDefault="0017528F" w:rsidP="0017528F">
      <w:pPr>
        <w:spacing w:after="0"/>
        <w:ind w:left="142"/>
        <w:jc w:val="both"/>
        <w:rPr>
          <w:rFonts w:ascii="Arial" w:hAnsi="Arial" w:cs="Arial"/>
        </w:rPr>
      </w:pPr>
    </w:p>
    <w:p w:rsidR="0017528F" w:rsidRDefault="0017528F" w:rsidP="0017528F">
      <w:pPr>
        <w:spacing w:after="0"/>
        <w:ind w:left="142"/>
        <w:jc w:val="both"/>
        <w:rPr>
          <w:rFonts w:ascii="Arial" w:hAnsi="Arial" w:cs="Arial"/>
        </w:rPr>
      </w:pPr>
      <w:r w:rsidRPr="00272E57">
        <w:rPr>
          <w:rFonts w:ascii="Arial" w:hAnsi="Arial" w:cs="Arial"/>
        </w:rPr>
        <w:t xml:space="preserve">Les candidatures doivent remplir les conditions suivantes : </w:t>
      </w:r>
    </w:p>
    <w:p w:rsidR="0017528F" w:rsidRDefault="0017528F" w:rsidP="0017528F">
      <w:pPr>
        <w:pStyle w:val="Paragraphedeliste"/>
        <w:numPr>
          <w:ilvl w:val="0"/>
          <w:numId w:val="8"/>
        </w:numPr>
        <w:spacing w:line="276" w:lineRule="auto"/>
        <w:ind w:left="709" w:hanging="283"/>
        <w:jc w:val="both"/>
        <w:rPr>
          <w:rFonts w:ascii="Arial" w:hAnsi="Arial" w:cs="Arial"/>
          <w:sz w:val="22"/>
          <w:szCs w:val="22"/>
        </w:rPr>
      </w:pPr>
      <w:r w:rsidRPr="00272E57">
        <w:rPr>
          <w:rFonts w:ascii="Arial" w:hAnsi="Arial" w:cs="Arial"/>
          <w:sz w:val="22"/>
          <w:szCs w:val="22"/>
        </w:rPr>
        <w:t>Le dossier de candidature devra avoir été déposé complet au plus tard à la date de clôture</w:t>
      </w:r>
      <w:r>
        <w:rPr>
          <w:rFonts w:ascii="Arial" w:hAnsi="Arial" w:cs="Arial"/>
          <w:sz w:val="22"/>
          <w:szCs w:val="22"/>
        </w:rPr>
        <w:t xml:space="preserve"> (voir règlement)</w:t>
      </w:r>
      <w:r w:rsidRPr="00272E57">
        <w:rPr>
          <w:rFonts w:ascii="Arial" w:hAnsi="Arial" w:cs="Arial"/>
          <w:sz w:val="22"/>
          <w:szCs w:val="22"/>
        </w:rPr>
        <w:t xml:space="preserve">. </w:t>
      </w:r>
    </w:p>
    <w:p w:rsidR="0017528F" w:rsidRPr="00272E57" w:rsidRDefault="0017528F" w:rsidP="0017528F">
      <w:pPr>
        <w:pStyle w:val="Paragraphedeliste"/>
        <w:numPr>
          <w:ilvl w:val="0"/>
          <w:numId w:val="8"/>
        </w:numPr>
        <w:spacing w:line="276" w:lineRule="auto"/>
        <w:ind w:left="709" w:hanging="283"/>
        <w:jc w:val="both"/>
        <w:rPr>
          <w:rFonts w:ascii="Arial" w:hAnsi="Arial" w:cs="Arial"/>
          <w:sz w:val="22"/>
          <w:szCs w:val="22"/>
        </w:rPr>
      </w:pPr>
      <w:r w:rsidRPr="00272E57">
        <w:rPr>
          <w:rFonts w:ascii="Arial" w:hAnsi="Arial" w:cs="Arial"/>
          <w:sz w:val="22"/>
          <w:szCs w:val="22"/>
        </w:rPr>
        <w:t>Les dépenses ne doivent pas avoir été engagées avant le dépôt du dossier.</w:t>
      </w:r>
    </w:p>
    <w:p w:rsidR="0017528F" w:rsidRPr="00E22918" w:rsidRDefault="0017528F" w:rsidP="0017528F">
      <w:pPr>
        <w:widowControl w:val="0"/>
        <w:spacing w:after="0"/>
        <w:jc w:val="both"/>
        <w:rPr>
          <w:rFonts w:ascii="Arial" w:hAnsi="Arial" w:cs="Arial"/>
          <w:iCs/>
        </w:rPr>
      </w:pPr>
    </w:p>
    <w:p w:rsidR="0017528F" w:rsidRPr="006D06F9" w:rsidRDefault="0017528F" w:rsidP="0017528F">
      <w:pPr>
        <w:pBdr>
          <w:top w:val="single" w:sz="4" w:space="1" w:color="auto"/>
          <w:left w:val="single" w:sz="4" w:space="4" w:color="auto"/>
          <w:bottom w:val="single" w:sz="4" w:space="1" w:color="auto"/>
          <w:right w:val="single" w:sz="4" w:space="4" w:color="auto"/>
        </w:pBdr>
        <w:spacing w:before="62" w:after="0"/>
        <w:ind w:left="116"/>
        <w:jc w:val="both"/>
        <w:rPr>
          <w:rFonts w:ascii="Arial" w:hAnsi="Arial" w:cs="Arial"/>
          <w:b/>
          <w:bCs/>
        </w:rPr>
      </w:pPr>
      <w:r w:rsidRPr="006D06F9">
        <w:rPr>
          <w:rFonts w:ascii="Arial" w:hAnsi="Arial" w:cs="Arial"/>
          <w:b/>
          <w:bCs/>
        </w:rPr>
        <w:t>7. MODALITES DE SELECTION</w:t>
      </w:r>
    </w:p>
    <w:p w:rsidR="0017528F" w:rsidRDefault="0017528F" w:rsidP="0017528F">
      <w:pPr>
        <w:widowControl w:val="0"/>
        <w:tabs>
          <w:tab w:val="left" w:pos="2562"/>
        </w:tabs>
        <w:spacing w:before="8" w:after="0"/>
        <w:jc w:val="both"/>
        <w:rPr>
          <w:rFonts w:ascii="Arial" w:hAnsi="Arial" w:cs="Arial"/>
        </w:rPr>
      </w:pPr>
      <w:r>
        <w:rPr>
          <w:rFonts w:ascii="Arial" w:hAnsi="Arial" w:cs="Arial"/>
        </w:rPr>
        <w:tab/>
      </w:r>
    </w:p>
    <w:p w:rsidR="0017528F" w:rsidRPr="006D06F9" w:rsidRDefault="0017528F" w:rsidP="0017528F">
      <w:pPr>
        <w:widowControl w:val="0"/>
        <w:spacing w:after="0"/>
        <w:ind w:left="116" w:right="68"/>
        <w:jc w:val="both"/>
        <w:rPr>
          <w:rFonts w:ascii="Arial" w:hAnsi="Arial" w:cs="Arial"/>
          <w:spacing w:val="-1"/>
        </w:rPr>
      </w:pPr>
      <w:r>
        <w:rPr>
          <w:rFonts w:ascii="Arial" w:hAnsi="Arial" w:cs="Arial"/>
        </w:rPr>
        <w:t>U</w:t>
      </w:r>
      <w:r w:rsidRPr="00F5216D">
        <w:rPr>
          <w:rFonts w:ascii="Arial" w:hAnsi="Arial" w:cs="Arial"/>
          <w:spacing w:val="1"/>
        </w:rPr>
        <w:t>n</w:t>
      </w:r>
      <w:r w:rsidRPr="00F5216D">
        <w:rPr>
          <w:rFonts w:ascii="Arial" w:hAnsi="Arial" w:cs="Arial"/>
        </w:rPr>
        <w:t>e</w:t>
      </w:r>
      <w:r w:rsidRPr="00F5216D">
        <w:rPr>
          <w:rFonts w:ascii="Arial" w:hAnsi="Arial" w:cs="Arial"/>
          <w:spacing w:val="5"/>
        </w:rPr>
        <w:t xml:space="preserve"> </w:t>
      </w:r>
      <w:r w:rsidRPr="00F5216D">
        <w:rPr>
          <w:rFonts w:ascii="Arial" w:hAnsi="Arial" w:cs="Arial"/>
          <w:spacing w:val="-1"/>
        </w:rPr>
        <w:t>gr</w:t>
      </w:r>
      <w:r w:rsidRPr="00F5216D">
        <w:rPr>
          <w:rFonts w:ascii="Arial" w:hAnsi="Arial" w:cs="Arial"/>
        </w:rPr>
        <w:t>ille</w:t>
      </w:r>
      <w:r w:rsidRPr="00F5216D">
        <w:rPr>
          <w:rFonts w:ascii="Arial" w:hAnsi="Arial" w:cs="Arial"/>
          <w:spacing w:val="4"/>
        </w:rPr>
        <w:t xml:space="preserve"> </w:t>
      </w:r>
      <w:r w:rsidRPr="00F5216D">
        <w:rPr>
          <w:rFonts w:ascii="Arial" w:hAnsi="Arial" w:cs="Arial"/>
          <w:spacing w:val="1"/>
        </w:rPr>
        <w:t>d</w:t>
      </w:r>
      <w:r w:rsidRPr="00F5216D">
        <w:rPr>
          <w:rFonts w:ascii="Arial" w:hAnsi="Arial" w:cs="Arial"/>
        </w:rPr>
        <w:t>e</w:t>
      </w:r>
      <w:r w:rsidRPr="00F5216D">
        <w:rPr>
          <w:rFonts w:ascii="Arial" w:hAnsi="Arial" w:cs="Arial"/>
          <w:spacing w:val="6"/>
        </w:rPr>
        <w:t xml:space="preserve"> </w:t>
      </w:r>
      <w:r w:rsidRPr="00F5216D">
        <w:rPr>
          <w:rFonts w:ascii="Arial" w:hAnsi="Arial" w:cs="Arial"/>
        </w:rPr>
        <w:t>s</w:t>
      </w:r>
      <w:r w:rsidRPr="00F5216D">
        <w:rPr>
          <w:rFonts w:ascii="Arial" w:hAnsi="Arial" w:cs="Arial"/>
          <w:spacing w:val="1"/>
        </w:rPr>
        <w:t>é</w:t>
      </w:r>
      <w:r w:rsidRPr="00F5216D">
        <w:rPr>
          <w:rFonts w:ascii="Arial" w:hAnsi="Arial" w:cs="Arial"/>
        </w:rPr>
        <w:t>l</w:t>
      </w:r>
      <w:r w:rsidRPr="00F5216D">
        <w:rPr>
          <w:rFonts w:ascii="Arial" w:hAnsi="Arial" w:cs="Arial"/>
          <w:spacing w:val="1"/>
        </w:rPr>
        <w:t>e</w:t>
      </w:r>
      <w:r w:rsidRPr="00F5216D">
        <w:rPr>
          <w:rFonts w:ascii="Arial" w:hAnsi="Arial" w:cs="Arial"/>
          <w:spacing w:val="-2"/>
        </w:rPr>
        <w:t>c</w:t>
      </w:r>
      <w:r w:rsidRPr="00F5216D">
        <w:rPr>
          <w:rFonts w:ascii="Arial" w:hAnsi="Arial" w:cs="Arial"/>
          <w:spacing w:val="1"/>
        </w:rPr>
        <w:t>t</w:t>
      </w:r>
      <w:r w:rsidRPr="00F5216D">
        <w:rPr>
          <w:rFonts w:ascii="Arial" w:hAnsi="Arial" w:cs="Arial"/>
        </w:rPr>
        <w:t>i</w:t>
      </w:r>
      <w:r w:rsidRPr="00F5216D">
        <w:rPr>
          <w:rFonts w:ascii="Arial" w:hAnsi="Arial" w:cs="Arial"/>
          <w:spacing w:val="1"/>
        </w:rPr>
        <w:t>o</w:t>
      </w:r>
      <w:r w:rsidRPr="00F5216D">
        <w:rPr>
          <w:rFonts w:ascii="Arial" w:hAnsi="Arial" w:cs="Arial"/>
        </w:rPr>
        <w:t>n est</w:t>
      </w:r>
      <w:r w:rsidRPr="00F5216D">
        <w:rPr>
          <w:rFonts w:ascii="Arial" w:hAnsi="Arial" w:cs="Arial"/>
          <w:spacing w:val="6"/>
        </w:rPr>
        <w:t xml:space="preserve"> </w:t>
      </w:r>
      <w:r w:rsidRPr="00F5216D">
        <w:rPr>
          <w:rFonts w:ascii="Arial" w:hAnsi="Arial" w:cs="Arial"/>
          <w:spacing w:val="1"/>
        </w:rPr>
        <w:t>é</w:t>
      </w:r>
      <w:r w:rsidRPr="00F5216D">
        <w:rPr>
          <w:rFonts w:ascii="Arial" w:hAnsi="Arial" w:cs="Arial"/>
          <w:spacing w:val="-3"/>
        </w:rPr>
        <w:t>l</w:t>
      </w:r>
      <w:r w:rsidRPr="00F5216D">
        <w:rPr>
          <w:rFonts w:ascii="Arial" w:hAnsi="Arial" w:cs="Arial"/>
          <w:spacing w:val="1"/>
        </w:rPr>
        <w:t>abo</w:t>
      </w:r>
      <w:r w:rsidRPr="00F5216D">
        <w:rPr>
          <w:rFonts w:ascii="Arial" w:hAnsi="Arial" w:cs="Arial"/>
          <w:spacing w:val="-1"/>
        </w:rPr>
        <w:t>ré</w:t>
      </w:r>
      <w:r w:rsidRPr="00F5216D">
        <w:rPr>
          <w:rFonts w:ascii="Arial" w:hAnsi="Arial" w:cs="Arial"/>
        </w:rPr>
        <w:t xml:space="preserve">e </w:t>
      </w:r>
      <w:r w:rsidRPr="00F5216D">
        <w:rPr>
          <w:rFonts w:ascii="Arial" w:hAnsi="Arial" w:cs="Arial"/>
          <w:spacing w:val="-1"/>
        </w:rPr>
        <w:t>e</w:t>
      </w:r>
      <w:r w:rsidRPr="00F5216D">
        <w:rPr>
          <w:rFonts w:ascii="Arial" w:hAnsi="Arial" w:cs="Arial"/>
        </w:rPr>
        <w:t>t</w:t>
      </w:r>
      <w:r w:rsidRPr="00F5216D">
        <w:rPr>
          <w:rFonts w:ascii="Arial" w:hAnsi="Arial" w:cs="Arial"/>
          <w:spacing w:val="7"/>
        </w:rPr>
        <w:t xml:space="preserve"> </w:t>
      </w:r>
      <w:r w:rsidRPr="00F5216D">
        <w:rPr>
          <w:rFonts w:ascii="Arial" w:hAnsi="Arial" w:cs="Arial"/>
        </w:rPr>
        <w:t>s</w:t>
      </w:r>
      <w:r w:rsidRPr="00F5216D">
        <w:rPr>
          <w:rFonts w:ascii="Arial" w:hAnsi="Arial" w:cs="Arial"/>
          <w:spacing w:val="1"/>
        </w:rPr>
        <w:t>e</w:t>
      </w:r>
      <w:r w:rsidRPr="00F5216D">
        <w:rPr>
          <w:rFonts w:ascii="Arial" w:hAnsi="Arial" w:cs="Arial"/>
          <w:spacing w:val="-1"/>
        </w:rPr>
        <w:t>r</w:t>
      </w:r>
      <w:r w:rsidRPr="00F5216D">
        <w:rPr>
          <w:rFonts w:ascii="Arial" w:hAnsi="Arial" w:cs="Arial"/>
        </w:rPr>
        <w:t>a</w:t>
      </w:r>
      <w:r w:rsidRPr="00F5216D">
        <w:rPr>
          <w:rFonts w:ascii="Arial" w:hAnsi="Arial" w:cs="Arial"/>
          <w:spacing w:val="2"/>
        </w:rPr>
        <w:t xml:space="preserve"> </w:t>
      </w:r>
      <w:r w:rsidRPr="00F5216D">
        <w:rPr>
          <w:rFonts w:ascii="Arial" w:hAnsi="Arial" w:cs="Arial"/>
          <w:spacing w:val="-1"/>
        </w:rPr>
        <w:t xml:space="preserve">renseignée </w:t>
      </w:r>
      <w:r w:rsidRPr="00F5216D">
        <w:rPr>
          <w:rFonts w:ascii="Arial" w:hAnsi="Arial" w:cs="Arial"/>
          <w:spacing w:val="1"/>
        </w:rPr>
        <w:t>pa</w:t>
      </w:r>
      <w:r w:rsidRPr="00F5216D">
        <w:rPr>
          <w:rFonts w:ascii="Arial" w:hAnsi="Arial" w:cs="Arial"/>
        </w:rPr>
        <w:t>r</w:t>
      </w:r>
      <w:r w:rsidRPr="00F5216D">
        <w:rPr>
          <w:rFonts w:ascii="Arial" w:hAnsi="Arial" w:cs="Arial"/>
          <w:spacing w:val="4"/>
        </w:rPr>
        <w:t xml:space="preserve"> </w:t>
      </w:r>
      <w:r w:rsidRPr="00F5216D">
        <w:rPr>
          <w:rFonts w:ascii="Arial" w:hAnsi="Arial" w:cs="Arial"/>
        </w:rPr>
        <w:t>l</w:t>
      </w:r>
      <w:r w:rsidRPr="00F5216D">
        <w:rPr>
          <w:rFonts w:ascii="Arial" w:hAnsi="Arial" w:cs="Arial"/>
          <w:spacing w:val="1"/>
        </w:rPr>
        <w:t>e</w:t>
      </w:r>
      <w:r w:rsidRPr="00F5216D">
        <w:rPr>
          <w:rFonts w:ascii="Arial" w:hAnsi="Arial" w:cs="Arial"/>
        </w:rPr>
        <w:t>s</w:t>
      </w:r>
      <w:r w:rsidRPr="00F5216D">
        <w:rPr>
          <w:rFonts w:ascii="Arial" w:hAnsi="Arial" w:cs="Arial"/>
          <w:spacing w:val="3"/>
        </w:rPr>
        <w:t xml:space="preserve"> </w:t>
      </w:r>
      <w:r w:rsidRPr="00F5216D">
        <w:rPr>
          <w:rFonts w:ascii="Arial" w:hAnsi="Arial" w:cs="Arial"/>
          <w:spacing w:val="-1"/>
        </w:rPr>
        <w:t>m</w:t>
      </w:r>
      <w:r w:rsidRPr="00F5216D">
        <w:rPr>
          <w:rFonts w:ascii="Arial" w:hAnsi="Arial" w:cs="Arial"/>
          <w:spacing w:val="1"/>
        </w:rPr>
        <w:t>e</w:t>
      </w:r>
      <w:r w:rsidRPr="00F5216D">
        <w:rPr>
          <w:rFonts w:ascii="Arial" w:hAnsi="Arial" w:cs="Arial"/>
          <w:spacing w:val="-1"/>
        </w:rPr>
        <w:t>mbr</w:t>
      </w:r>
      <w:r w:rsidRPr="00F5216D">
        <w:rPr>
          <w:rFonts w:ascii="Arial" w:hAnsi="Arial" w:cs="Arial"/>
          <w:spacing w:val="1"/>
        </w:rPr>
        <w:t>e</w:t>
      </w:r>
      <w:r w:rsidRPr="00F5216D">
        <w:rPr>
          <w:rFonts w:ascii="Arial" w:hAnsi="Arial" w:cs="Arial"/>
        </w:rPr>
        <w:t>s</w:t>
      </w:r>
      <w:r w:rsidRPr="00F5216D">
        <w:rPr>
          <w:rFonts w:ascii="Arial" w:hAnsi="Arial" w:cs="Arial"/>
          <w:spacing w:val="-2"/>
        </w:rPr>
        <w:t xml:space="preserve"> </w:t>
      </w:r>
      <w:r w:rsidRPr="00F5216D">
        <w:rPr>
          <w:rFonts w:ascii="Arial" w:hAnsi="Arial" w:cs="Arial"/>
          <w:spacing w:val="1"/>
        </w:rPr>
        <w:t>d</w:t>
      </w:r>
      <w:r>
        <w:rPr>
          <w:rFonts w:ascii="Arial" w:hAnsi="Arial" w:cs="Arial"/>
          <w:spacing w:val="1"/>
        </w:rPr>
        <w:t>’</w:t>
      </w:r>
      <w:r w:rsidRPr="00F5216D">
        <w:rPr>
          <w:rFonts w:ascii="Arial" w:hAnsi="Arial" w:cs="Arial"/>
        </w:rPr>
        <w:t>u</w:t>
      </w:r>
      <w:r>
        <w:rPr>
          <w:rFonts w:ascii="Arial" w:hAnsi="Arial" w:cs="Arial"/>
        </w:rPr>
        <w:t>n</w:t>
      </w:r>
      <w:r w:rsidRPr="00F5216D">
        <w:rPr>
          <w:rFonts w:ascii="Arial" w:hAnsi="Arial" w:cs="Arial"/>
          <w:spacing w:val="6"/>
        </w:rPr>
        <w:t xml:space="preserve"> </w:t>
      </w:r>
      <w:r w:rsidRPr="00F5216D">
        <w:rPr>
          <w:rFonts w:ascii="Arial" w:hAnsi="Arial" w:cs="Arial"/>
        </w:rPr>
        <w:t>C</w:t>
      </w:r>
      <w:r w:rsidRPr="00F5216D">
        <w:rPr>
          <w:rFonts w:ascii="Arial" w:hAnsi="Arial" w:cs="Arial"/>
          <w:spacing w:val="-1"/>
        </w:rPr>
        <w:t>o</w:t>
      </w:r>
      <w:r w:rsidRPr="00F5216D">
        <w:rPr>
          <w:rFonts w:ascii="Arial" w:hAnsi="Arial" w:cs="Arial"/>
          <w:spacing w:val="2"/>
        </w:rPr>
        <w:t>m</w:t>
      </w:r>
      <w:r w:rsidRPr="00F5216D">
        <w:rPr>
          <w:rFonts w:ascii="Arial" w:hAnsi="Arial" w:cs="Arial"/>
        </w:rPr>
        <w:t>i</w:t>
      </w:r>
      <w:r w:rsidRPr="00F5216D">
        <w:rPr>
          <w:rFonts w:ascii="Arial" w:hAnsi="Arial" w:cs="Arial"/>
          <w:spacing w:val="-2"/>
        </w:rPr>
        <w:t>t</w:t>
      </w:r>
      <w:r w:rsidRPr="00F5216D">
        <w:rPr>
          <w:rFonts w:ascii="Arial" w:hAnsi="Arial" w:cs="Arial"/>
        </w:rPr>
        <w:t>é</w:t>
      </w:r>
      <w:r w:rsidRPr="00F5216D">
        <w:rPr>
          <w:rFonts w:ascii="Arial" w:hAnsi="Arial" w:cs="Arial"/>
          <w:spacing w:val="2"/>
        </w:rPr>
        <w:t xml:space="preserve"> </w:t>
      </w:r>
      <w:r>
        <w:rPr>
          <w:rFonts w:ascii="Arial" w:hAnsi="Arial" w:cs="Arial"/>
          <w:spacing w:val="-1"/>
        </w:rPr>
        <w:t>technique interrégional associant les représentants du Commissariat de massif des Alpes, des DRAAF, des Conseils régionaux et des Départements alpins</w:t>
      </w:r>
      <w:r w:rsidRPr="00F5216D">
        <w:rPr>
          <w:rFonts w:ascii="Arial" w:hAnsi="Arial" w:cs="Arial"/>
        </w:rPr>
        <w:t>.</w:t>
      </w:r>
    </w:p>
    <w:p w:rsidR="0017528F" w:rsidRDefault="0017528F" w:rsidP="0017528F">
      <w:pPr>
        <w:widowControl w:val="0"/>
        <w:spacing w:before="1" w:after="0"/>
        <w:jc w:val="both"/>
        <w:rPr>
          <w:rFonts w:ascii="Arial" w:hAnsi="Arial" w:cs="Arial"/>
        </w:rPr>
      </w:pPr>
      <w:r w:rsidRPr="00000F0C">
        <w:rPr>
          <w:rFonts w:ascii="Arial" w:hAnsi="Arial" w:cs="Arial"/>
        </w:rPr>
        <w:t xml:space="preserve"> </w:t>
      </w:r>
      <w:r w:rsidRPr="00E43229">
        <w:rPr>
          <w:rFonts w:ascii="Arial" w:hAnsi="Arial" w:cs="Arial"/>
          <w:b/>
          <w:bCs/>
          <w:spacing w:val="-1"/>
        </w:rPr>
        <w:t>P</w:t>
      </w:r>
      <w:r w:rsidRPr="00E43229">
        <w:rPr>
          <w:rFonts w:ascii="Arial" w:hAnsi="Arial" w:cs="Arial"/>
          <w:b/>
          <w:bCs/>
        </w:rPr>
        <w:t xml:space="preserve">our </w:t>
      </w:r>
      <w:r w:rsidRPr="00E43229">
        <w:rPr>
          <w:rFonts w:ascii="Arial" w:hAnsi="Arial" w:cs="Arial"/>
          <w:b/>
          <w:bCs/>
          <w:spacing w:val="1"/>
        </w:rPr>
        <w:t>t</w:t>
      </w:r>
      <w:r w:rsidRPr="00E43229">
        <w:rPr>
          <w:rFonts w:ascii="Arial" w:hAnsi="Arial" w:cs="Arial"/>
          <w:b/>
          <w:bCs/>
        </w:rPr>
        <w:t>o</w:t>
      </w:r>
      <w:r w:rsidRPr="00E43229">
        <w:rPr>
          <w:rFonts w:ascii="Arial" w:hAnsi="Arial" w:cs="Arial"/>
          <w:b/>
          <w:bCs/>
          <w:spacing w:val="-3"/>
        </w:rPr>
        <w:t>u</w:t>
      </w:r>
      <w:r w:rsidRPr="00E43229">
        <w:rPr>
          <w:rFonts w:ascii="Arial" w:hAnsi="Arial" w:cs="Arial"/>
          <w:b/>
          <w:bCs/>
        </w:rPr>
        <w:t xml:space="preserve">t </w:t>
      </w:r>
      <w:r w:rsidRPr="00E43229">
        <w:rPr>
          <w:rFonts w:ascii="Arial" w:hAnsi="Arial" w:cs="Arial"/>
          <w:b/>
          <w:bCs/>
          <w:spacing w:val="1"/>
        </w:rPr>
        <w:t>r</w:t>
      </w:r>
      <w:r w:rsidRPr="00E43229">
        <w:rPr>
          <w:rFonts w:ascii="Arial" w:hAnsi="Arial" w:cs="Arial"/>
          <w:b/>
          <w:bCs/>
        </w:rPr>
        <w:t>ense</w:t>
      </w:r>
      <w:r w:rsidRPr="00E43229">
        <w:rPr>
          <w:rFonts w:ascii="Arial" w:hAnsi="Arial" w:cs="Arial"/>
          <w:b/>
          <w:bCs/>
          <w:spacing w:val="-1"/>
        </w:rPr>
        <w:t>i</w:t>
      </w:r>
      <w:r w:rsidRPr="00E43229">
        <w:rPr>
          <w:rFonts w:ascii="Arial" w:hAnsi="Arial" w:cs="Arial"/>
          <w:b/>
          <w:bCs/>
          <w:spacing w:val="2"/>
        </w:rPr>
        <w:t>g</w:t>
      </w:r>
      <w:r w:rsidRPr="00E43229">
        <w:rPr>
          <w:rFonts w:ascii="Arial" w:hAnsi="Arial" w:cs="Arial"/>
          <w:b/>
          <w:bCs/>
        </w:rPr>
        <w:t>n</w:t>
      </w:r>
      <w:r w:rsidRPr="00E43229">
        <w:rPr>
          <w:rFonts w:ascii="Arial" w:hAnsi="Arial" w:cs="Arial"/>
          <w:b/>
          <w:bCs/>
          <w:spacing w:val="-3"/>
        </w:rPr>
        <w:t>e</w:t>
      </w:r>
      <w:r w:rsidRPr="00E43229">
        <w:rPr>
          <w:rFonts w:ascii="Arial" w:hAnsi="Arial" w:cs="Arial"/>
          <w:b/>
          <w:bCs/>
          <w:spacing w:val="1"/>
        </w:rPr>
        <w:t>m</w:t>
      </w:r>
      <w:r w:rsidRPr="00E43229">
        <w:rPr>
          <w:rFonts w:ascii="Arial" w:hAnsi="Arial" w:cs="Arial"/>
          <w:b/>
          <w:bCs/>
        </w:rPr>
        <w:t>e</w:t>
      </w:r>
      <w:r w:rsidRPr="00E43229">
        <w:rPr>
          <w:rFonts w:ascii="Arial" w:hAnsi="Arial" w:cs="Arial"/>
          <w:b/>
          <w:bCs/>
          <w:spacing w:val="-3"/>
        </w:rPr>
        <w:t>n</w:t>
      </w:r>
      <w:r w:rsidRPr="00E43229">
        <w:rPr>
          <w:rFonts w:ascii="Arial" w:hAnsi="Arial" w:cs="Arial"/>
          <w:b/>
          <w:bCs/>
        </w:rPr>
        <w:t xml:space="preserve">t </w:t>
      </w:r>
      <w:r w:rsidRPr="00E43229">
        <w:rPr>
          <w:rFonts w:ascii="Arial" w:hAnsi="Arial" w:cs="Arial"/>
          <w:b/>
          <w:bCs/>
          <w:spacing w:val="1"/>
        </w:rPr>
        <w:t>r</w:t>
      </w:r>
      <w:r w:rsidRPr="00E43229">
        <w:rPr>
          <w:rFonts w:ascii="Arial" w:hAnsi="Arial" w:cs="Arial"/>
          <w:b/>
          <w:bCs/>
        </w:rPr>
        <w:t>e</w:t>
      </w:r>
      <w:r w:rsidRPr="00E43229">
        <w:rPr>
          <w:rFonts w:ascii="Arial" w:hAnsi="Arial" w:cs="Arial"/>
          <w:b/>
          <w:bCs/>
          <w:spacing w:val="-1"/>
        </w:rPr>
        <w:t>l</w:t>
      </w:r>
      <w:r w:rsidRPr="00E43229">
        <w:rPr>
          <w:rFonts w:ascii="Arial" w:hAnsi="Arial" w:cs="Arial"/>
          <w:b/>
          <w:bCs/>
        </w:rPr>
        <w:t>a</w:t>
      </w:r>
      <w:r w:rsidRPr="00E43229">
        <w:rPr>
          <w:rFonts w:ascii="Arial" w:hAnsi="Arial" w:cs="Arial"/>
          <w:b/>
          <w:bCs/>
          <w:spacing w:val="1"/>
        </w:rPr>
        <w:t>t</w:t>
      </w:r>
      <w:r w:rsidRPr="00E43229">
        <w:rPr>
          <w:rFonts w:ascii="Arial" w:hAnsi="Arial" w:cs="Arial"/>
          <w:b/>
          <w:bCs/>
          <w:spacing w:val="-3"/>
        </w:rPr>
        <w:t>i</w:t>
      </w:r>
      <w:r w:rsidRPr="00E43229">
        <w:rPr>
          <w:rFonts w:ascii="Arial" w:hAnsi="Arial" w:cs="Arial"/>
          <w:b/>
          <w:bCs/>
        </w:rPr>
        <w:t>f</w:t>
      </w:r>
      <w:r w:rsidRPr="00E43229">
        <w:rPr>
          <w:rFonts w:ascii="Arial" w:hAnsi="Arial" w:cs="Arial"/>
          <w:b/>
          <w:bCs/>
          <w:spacing w:val="5"/>
        </w:rPr>
        <w:t xml:space="preserve"> </w:t>
      </w:r>
      <w:r w:rsidRPr="00E43229">
        <w:rPr>
          <w:rFonts w:ascii="Arial" w:hAnsi="Arial" w:cs="Arial"/>
          <w:b/>
          <w:bCs/>
        </w:rPr>
        <w:t>à</w:t>
      </w:r>
      <w:r w:rsidRPr="00E43229">
        <w:rPr>
          <w:rFonts w:ascii="Arial" w:hAnsi="Arial" w:cs="Arial"/>
          <w:b/>
          <w:bCs/>
          <w:spacing w:val="-1"/>
        </w:rPr>
        <w:t xml:space="preserve"> l’</w:t>
      </w:r>
      <w:r w:rsidRPr="00E43229">
        <w:rPr>
          <w:rFonts w:ascii="Arial" w:hAnsi="Arial" w:cs="Arial"/>
          <w:b/>
          <w:bCs/>
        </w:rPr>
        <w:t>appel à</w:t>
      </w:r>
      <w:r w:rsidRPr="00E43229">
        <w:rPr>
          <w:rFonts w:ascii="Arial" w:hAnsi="Arial" w:cs="Arial"/>
          <w:b/>
          <w:bCs/>
          <w:spacing w:val="1"/>
        </w:rPr>
        <w:t xml:space="preserve"> </w:t>
      </w:r>
      <w:r>
        <w:rPr>
          <w:rFonts w:ascii="Arial" w:hAnsi="Arial" w:cs="Arial"/>
          <w:b/>
          <w:bCs/>
        </w:rPr>
        <w:t>candidature</w:t>
      </w:r>
      <w:r w:rsidRPr="00E43229">
        <w:rPr>
          <w:rFonts w:ascii="Arial" w:hAnsi="Arial" w:cs="Arial"/>
          <w:b/>
          <w:bCs/>
        </w:rPr>
        <w:t>,</w:t>
      </w:r>
      <w:r w:rsidRPr="00E43229">
        <w:rPr>
          <w:rFonts w:ascii="Arial" w:hAnsi="Arial" w:cs="Arial"/>
          <w:b/>
          <w:bCs/>
          <w:spacing w:val="3"/>
        </w:rPr>
        <w:t xml:space="preserve"> </w:t>
      </w:r>
      <w:r w:rsidRPr="00E43229">
        <w:rPr>
          <w:rFonts w:ascii="Arial" w:hAnsi="Arial" w:cs="Arial"/>
          <w:b/>
          <w:bCs/>
        </w:rPr>
        <w:t>s</w:t>
      </w:r>
      <w:r w:rsidRPr="00E43229">
        <w:rPr>
          <w:rFonts w:ascii="Arial" w:hAnsi="Arial" w:cs="Arial"/>
          <w:b/>
          <w:bCs/>
          <w:spacing w:val="-1"/>
        </w:rPr>
        <w:t>’</w:t>
      </w:r>
      <w:r w:rsidRPr="00E43229">
        <w:rPr>
          <w:rFonts w:ascii="Arial" w:hAnsi="Arial" w:cs="Arial"/>
          <w:b/>
          <w:bCs/>
        </w:rPr>
        <w:t>ad</w:t>
      </w:r>
      <w:r w:rsidRPr="00E43229">
        <w:rPr>
          <w:rFonts w:ascii="Arial" w:hAnsi="Arial" w:cs="Arial"/>
          <w:b/>
          <w:bCs/>
          <w:spacing w:val="1"/>
        </w:rPr>
        <w:t>r</w:t>
      </w:r>
      <w:r w:rsidRPr="00E43229">
        <w:rPr>
          <w:rFonts w:ascii="Arial" w:hAnsi="Arial" w:cs="Arial"/>
          <w:b/>
          <w:bCs/>
          <w:spacing w:val="-3"/>
        </w:rPr>
        <w:t>e</w:t>
      </w:r>
      <w:r w:rsidRPr="00E43229">
        <w:rPr>
          <w:rFonts w:ascii="Arial" w:hAnsi="Arial" w:cs="Arial"/>
          <w:b/>
          <w:bCs/>
        </w:rPr>
        <w:t>sser à</w:t>
      </w:r>
      <w:r w:rsidRPr="00E43229">
        <w:rPr>
          <w:rFonts w:ascii="Arial" w:hAnsi="Arial" w:cs="Arial"/>
          <w:b/>
          <w:bCs/>
          <w:spacing w:val="-1"/>
        </w:rPr>
        <w:t xml:space="preserve"> </w:t>
      </w:r>
      <w:r w:rsidRPr="00E43229">
        <w:rPr>
          <w:rFonts w:ascii="Arial" w:hAnsi="Arial" w:cs="Arial"/>
          <w:b/>
          <w:bCs/>
        </w:rPr>
        <w:t>:</w:t>
      </w:r>
      <w:r w:rsidRPr="00F5216D">
        <w:rPr>
          <w:rFonts w:ascii="Arial" w:hAnsi="Arial" w:cs="Arial"/>
        </w:rPr>
        <w:t xml:space="preserve"> </w:t>
      </w:r>
    </w:p>
    <w:p w:rsidR="0017528F" w:rsidRDefault="0017528F" w:rsidP="0017528F">
      <w:pPr>
        <w:spacing w:after="0"/>
        <w:ind w:firstLine="62"/>
        <w:jc w:val="both"/>
        <w:rPr>
          <w:rFonts w:ascii="Arial" w:hAnsi="Arial" w:cs="Arial"/>
        </w:rPr>
      </w:pPr>
    </w:p>
    <w:p w:rsidR="0017528F" w:rsidRPr="00D102B7" w:rsidRDefault="0017528F" w:rsidP="0017528F">
      <w:pPr>
        <w:pBdr>
          <w:top w:val="dashed" w:sz="4" w:space="1" w:color="auto"/>
          <w:left w:val="dashed" w:sz="4" w:space="4" w:color="auto"/>
          <w:bottom w:val="dashed" w:sz="4" w:space="1" w:color="auto"/>
          <w:right w:val="dashed" w:sz="4" w:space="4" w:color="auto"/>
        </w:pBdr>
        <w:spacing w:after="0"/>
        <w:ind w:firstLine="62"/>
        <w:jc w:val="both"/>
        <w:rPr>
          <w:rFonts w:ascii="Arial" w:hAnsi="Arial" w:cs="Arial"/>
        </w:rPr>
      </w:pPr>
      <w:r w:rsidRPr="00D102B7">
        <w:rPr>
          <w:rFonts w:ascii="Arial" w:hAnsi="Arial" w:cs="Arial"/>
          <w:spacing w:val="-1"/>
        </w:rPr>
        <w:t>C</w:t>
      </w:r>
      <w:r w:rsidRPr="00D102B7">
        <w:rPr>
          <w:rFonts w:ascii="Arial" w:hAnsi="Arial" w:cs="Arial"/>
        </w:rPr>
        <w:t>o</w:t>
      </w:r>
      <w:r w:rsidRPr="00D102B7">
        <w:rPr>
          <w:rFonts w:ascii="Arial" w:hAnsi="Arial" w:cs="Arial"/>
          <w:spacing w:val="1"/>
        </w:rPr>
        <w:t>mm</w:t>
      </w:r>
      <w:r w:rsidRPr="00D102B7">
        <w:rPr>
          <w:rFonts w:ascii="Arial" w:hAnsi="Arial" w:cs="Arial"/>
          <w:spacing w:val="-1"/>
        </w:rPr>
        <w:t>i</w:t>
      </w:r>
      <w:r w:rsidRPr="00D102B7">
        <w:rPr>
          <w:rFonts w:ascii="Arial" w:hAnsi="Arial" w:cs="Arial"/>
        </w:rPr>
        <w:t>ss</w:t>
      </w:r>
      <w:r w:rsidRPr="00D102B7">
        <w:rPr>
          <w:rFonts w:ascii="Arial" w:hAnsi="Arial" w:cs="Arial"/>
          <w:spacing w:val="-3"/>
        </w:rPr>
        <w:t>a</w:t>
      </w:r>
      <w:r w:rsidRPr="00D102B7">
        <w:rPr>
          <w:rFonts w:ascii="Arial" w:hAnsi="Arial" w:cs="Arial"/>
          <w:spacing w:val="1"/>
        </w:rPr>
        <w:t>r</w:t>
      </w:r>
      <w:r w:rsidRPr="00D102B7">
        <w:rPr>
          <w:rFonts w:ascii="Arial" w:hAnsi="Arial" w:cs="Arial"/>
          <w:spacing w:val="-1"/>
        </w:rPr>
        <w:t>i</w:t>
      </w:r>
      <w:r w:rsidRPr="00D102B7">
        <w:rPr>
          <w:rFonts w:ascii="Arial" w:hAnsi="Arial" w:cs="Arial"/>
        </w:rPr>
        <w:t>at</w:t>
      </w:r>
      <w:r w:rsidRPr="00D102B7">
        <w:rPr>
          <w:rFonts w:ascii="Arial" w:hAnsi="Arial" w:cs="Arial"/>
          <w:spacing w:val="17"/>
        </w:rPr>
        <w:t xml:space="preserve"> </w:t>
      </w:r>
      <w:r w:rsidRPr="00D102B7">
        <w:rPr>
          <w:rFonts w:ascii="Arial" w:hAnsi="Arial" w:cs="Arial"/>
        </w:rPr>
        <w:t>à</w:t>
      </w:r>
      <w:r w:rsidRPr="00D102B7">
        <w:rPr>
          <w:rFonts w:ascii="Arial" w:hAnsi="Arial" w:cs="Arial"/>
          <w:spacing w:val="16"/>
        </w:rPr>
        <w:t xml:space="preserve"> </w:t>
      </w:r>
      <w:r w:rsidRPr="00D102B7">
        <w:rPr>
          <w:rFonts w:ascii="Arial" w:hAnsi="Arial" w:cs="Arial"/>
          <w:spacing w:val="1"/>
        </w:rPr>
        <w:t>l</w:t>
      </w:r>
      <w:r w:rsidRPr="00D102B7">
        <w:rPr>
          <w:rFonts w:ascii="Arial" w:hAnsi="Arial" w:cs="Arial"/>
          <w:spacing w:val="-6"/>
        </w:rPr>
        <w:t>’</w:t>
      </w:r>
      <w:r w:rsidRPr="00D102B7">
        <w:rPr>
          <w:rFonts w:ascii="Arial" w:hAnsi="Arial" w:cs="Arial"/>
        </w:rPr>
        <w:t>a</w:t>
      </w:r>
      <w:r w:rsidRPr="00D102B7">
        <w:rPr>
          <w:rFonts w:ascii="Arial" w:hAnsi="Arial" w:cs="Arial"/>
          <w:spacing w:val="1"/>
        </w:rPr>
        <w:t>m</w:t>
      </w:r>
      <w:r w:rsidRPr="00D102B7">
        <w:rPr>
          <w:rFonts w:ascii="Arial" w:hAnsi="Arial" w:cs="Arial"/>
        </w:rPr>
        <w:t>énage</w:t>
      </w:r>
      <w:r w:rsidRPr="00D102B7">
        <w:rPr>
          <w:rFonts w:ascii="Arial" w:hAnsi="Arial" w:cs="Arial"/>
          <w:spacing w:val="1"/>
        </w:rPr>
        <w:t>m</w:t>
      </w:r>
      <w:r w:rsidRPr="00D102B7">
        <w:rPr>
          <w:rFonts w:ascii="Arial" w:hAnsi="Arial" w:cs="Arial"/>
        </w:rPr>
        <w:t>en</w:t>
      </w:r>
      <w:r w:rsidRPr="00D102B7">
        <w:rPr>
          <w:rFonts w:ascii="Arial" w:hAnsi="Arial" w:cs="Arial"/>
          <w:spacing w:val="-1"/>
        </w:rPr>
        <w:t>t</w:t>
      </w:r>
      <w:r w:rsidRPr="00D102B7">
        <w:rPr>
          <w:rFonts w:ascii="Arial" w:hAnsi="Arial" w:cs="Arial"/>
        </w:rPr>
        <w:t>,</w:t>
      </w:r>
      <w:r w:rsidRPr="00D102B7">
        <w:rPr>
          <w:rFonts w:ascii="Arial" w:hAnsi="Arial" w:cs="Arial"/>
          <w:spacing w:val="17"/>
        </w:rPr>
        <w:t xml:space="preserve"> </w:t>
      </w:r>
      <w:r w:rsidRPr="00D102B7">
        <w:rPr>
          <w:rFonts w:ascii="Arial" w:hAnsi="Arial" w:cs="Arial"/>
        </w:rPr>
        <w:t>au</w:t>
      </w:r>
      <w:r w:rsidRPr="00D102B7">
        <w:rPr>
          <w:rFonts w:ascii="Arial" w:hAnsi="Arial" w:cs="Arial"/>
          <w:spacing w:val="16"/>
        </w:rPr>
        <w:t xml:space="preserve"> </w:t>
      </w:r>
      <w:r w:rsidRPr="00D102B7">
        <w:rPr>
          <w:rFonts w:ascii="Arial" w:hAnsi="Arial" w:cs="Arial"/>
        </w:rPr>
        <w:t>déve</w:t>
      </w:r>
      <w:r w:rsidRPr="00D102B7">
        <w:rPr>
          <w:rFonts w:ascii="Arial" w:hAnsi="Arial" w:cs="Arial"/>
          <w:spacing w:val="-1"/>
        </w:rPr>
        <w:t>l</w:t>
      </w:r>
      <w:r w:rsidRPr="00D102B7">
        <w:rPr>
          <w:rFonts w:ascii="Arial" w:hAnsi="Arial" w:cs="Arial"/>
        </w:rPr>
        <w:t>oppe</w:t>
      </w:r>
      <w:r w:rsidRPr="00D102B7">
        <w:rPr>
          <w:rFonts w:ascii="Arial" w:hAnsi="Arial" w:cs="Arial"/>
          <w:spacing w:val="-1"/>
        </w:rPr>
        <w:t>m</w:t>
      </w:r>
      <w:r w:rsidRPr="00D102B7">
        <w:rPr>
          <w:rFonts w:ascii="Arial" w:hAnsi="Arial" w:cs="Arial"/>
        </w:rPr>
        <w:t>ent</w:t>
      </w:r>
      <w:r w:rsidRPr="00D102B7">
        <w:rPr>
          <w:rFonts w:ascii="Arial" w:hAnsi="Arial" w:cs="Arial"/>
          <w:spacing w:val="19"/>
        </w:rPr>
        <w:t xml:space="preserve"> </w:t>
      </w:r>
      <w:r w:rsidRPr="00D102B7">
        <w:rPr>
          <w:rFonts w:ascii="Arial" w:hAnsi="Arial" w:cs="Arial"/>
          <w:spacing w:val="-3"/>
        </w:rPr>
        <w:t>e</w:t>
      </w:r>
      <w:r w:rsidRPr="00D102B7">
        <w:rPr>
          <w:rFonts w:ascii="Arial" w:hAnsi="Arial" w:cs="Arial"/>
        </w:rPr>
        <w:t>t</w:t>
      </w:r>
      <w:r w:rsidRPr="00D102B7">
        <w:rPr>
          <w:rFonts w:ascii="Arial" w:hAnsi="Arial" w:cs="Arial"/>
          <w:spacing w:val="17"/>
        </w:rPr>
        <w:t xml:space="preserve"> </w:t>
      </w:r>
      <w:r w:rsidRPr="00D102B7">
        <w:rPr>
          <w:rFonts w:ascii="Arial" w:hAnsi="Arial" w:cs="Arial"/>
        </w:rPr>
        <w:t>à</w:t>
      </w:r>
      <w:r w:rsidRPr="00D102B7">
        <w:rPr>
          <w:rFonts w:ascii="Arial" w:hAnsi="Arial" w:cs="Arial"/>
          <w:spacing w:val="16"/>
        </w:rPr>
        <w:t xml:space="preserve"> </w:t>
      </w:r>
      <w:r w:rsidRPr="00D102B7">
        <w:rPr>
          <w:rFonts w:ascii="Arial" w:hAnsi="Arial" w:cs="Arial"/>
          <w:spacing w:val="-1"/>
        </w:rPr>
        <w:t>l</w:t>
      </w:r>
      <w:r w:rsidRPr="00D102B7">
        <w:rPr>
          <w:rFonts w:ascii="Arial" w:hAnsi="Arial" w:cs="Arial"/>
        </w:rPr>
        <w:t>a</w:t>
      </w:r>
      <w:r w:rsidRPr="00D102B7">
        <w:rPr>
          <w:rFonts w:ascii="Arial" w:hAnsi="Arial" w:cs="Arial"/>
          <w:spacing w:val="18"/>
        </w:rPr>
        <w:t xml:space="preserve"> </w:t>
      </w:r>
      <w:r w:rsidRPr="00D102B7">
        <w:rPr>
          <w:rFonts w:ascii="Arial" w:hAnsi="Arial" w:cs="Arial"/>
          <w:spacing w:val="-3"/>
        </w:rPr>
        <w:t>p</w:t>
      </w:r>
      <w:r w:rsidRPr="00D102B7">
        <w:rPr>
          <w:rFonts w:ascii="Arial" w:hAnsi="Arial" w:cs="Arial"/>
          <w:spacing w:val="1"/>
        </w:rPr>
        <w:t>r</w:t>
      </w:r>
      <w:r w:rsidRPr="00D102B7">
        <w:rPr>
          <w:rFonts w:ascii="Arial" w:hAnsi="Arial" w:cs="Arial"/>
        </w:rPr>
        <w:t>o</w:t>
      </w:r>
      <w:r w:rsidRPr="00D102B7">
        <w:rPr>
          <w:rFonts w:ascii="Arial" w:hAnsi="Arial" w:cs="Arial"/>
          <w:spacing w:val="1"/>
        </w:rPr>
        <w:t>t</w:t>
      </w:r>
      <w:r w:rsidRPr="00D102B7">
        <w:rPr>
          <w:rFonts w:ascii="Arial" w:hAnsi="Arial" w:cs="Arial"/>
          <w:spacing w:val="-3"/>
        </w:rPr>
        <w:t>e</w:t>
      </w:r>
      <w:r w:rsidRPr="00D102B7">
        <w:rPr>
          <w:rFonts w:ascii="Arial" w:hAnsi="Arial" w:cs="Arial"/>
        </w:rPr>
        <w:t>c</w:t>
      </w:r>
      <w:r w:rsidRPr="00D102B7">
        <w:rPr>
          <w:rFonts w:ascii="Arial" w:hAnsi="Arial" w:cs="Arial"/>
          <w:spacing w:val="1"/>
        </w:rPr>
        <w:t>t</w:t>
      </w:r>
      <w:r w:rsidRPr="00D102B7">
        <w:rPr>
          <w:rFonts w:ascii="Arial" w:hAnsi="Arial" w:cs="Arial"/>
          <w:spacing w:val="-1"/>
        </w:rPr>
        <w:t>i</w:t>
      </w:r>
      <w:r w:rsidRPr="00D102B7">
        <w:rPr>
          <w:rFonts w:ascii="Arial" w:hAnsi="Arial" w:cs="Arial"/>
        </w:rPr>
        <w:t>on</w:t>
      </w:r>
      <w:r w:rsidRPr="00D102B7">
        <w:rPr>
          <w:rFonts w:ascii="Arial" w:hAnsi="Arial" w:cs="Arial"/>
          <w:spacing w:val="16"/>
        </w:rPr>
        <w:t xml:space="preserve"> </w:t>
      </w:r>
      <w:r w:rsidRPr="00D102B7">
        <w:rPr>
          <w:rFonts w:ascii="Arial" w:hAnsi="Arial" w:cs="Arial"/>
        </w:rPr>
        <w:t>d</w:t>
      </w:r>
      <w:r w:rsidRPr="00D102B7">
        <w:rPr>
          <w:rFonts w:ascii="Arial" w:hAnsi="Arial" w:cs="Arial"/>
          <w:spacing w:val="-3"/>
        </w:rPr>
        <w:t>e</w:t>
      </w:r>
      <w:r w:rsidRPr="00D102B7">
        <w:rPr>
          <w:rFonts w:ascii="Arial" w:hAnsi="Arial" w:cs="Arial"/>
        </w:rPr>
        <w:t>s</w:t>
      </w:r>
      <w:r w:rsidRPr="00D102B7">
        <w:rPr>
          <w:rFonts w:ascii="Arial" w:hAnsi="Arial" w:cs="Arial"/>
          <w:spacing w:val="18"/>
        </w:rPr>
        <w:t xml:space="preserve"> </w:t>
      </w:r>
      <w:r w:rsidRPr="00D102B7">
        <w:rPr>
          <w:rFonts w:ascii="Arial" w:hAnsi="Arial" w:cs="Arial"/>
          <w:spacing w:val="-1"/>
        </w:rPr>
        <w:t>Al</w:t>
      </w:r>
      <w:r w:rsidRPr="00D102B7">
        <w:rPr>
          <w:rFonts w:ascii="Arial" w:hAnsi="Arial" w:cs="Arial"/>
        </w:rPr>
        <w:t>pes</w:t>
      </w:r>
      <w:r w:rsidRPr="00D102B7">
        <w:rPr>
          <w:rFonts w:ascii="Arial" w:hAnsi="Arial" w:cs="Arial"/>
          <w:spacing w:val="16"/>
        </w:rPr>
        <w:t xml:space="preserve"> </w:t>
      </w:r>
      <w:r w:rsidRPr="00D102B7">
        <w:rPr>
          <w:rFonts w:ascii="Arial" w:hAnsi="Arial" w:cs="Arial"/>
          <w:spacing w:val="1"/>
        </w:rPr>
        <w:t>(</w:t>
      </w:r>
      <w:r w:rsidRPr="00D102B7">
        <w:rPr>
          <w:rFonts w:ascii="Arial" w:hAnsi="Arial" w:cs="Arial"/>
          <w:spacing w:val="-3"/>
        </w:rPr>
        <w:t>ANCT</w:t>
      </w:r>
      <w:r w:rsidRPr="00D102B7">
        <w:rPr>
          <w:rFonts w:ascii="Arial" w:hAnsi="Arial" w:cs="Arial"/>
          <w:spacing w:val="1"/>
        </w:rPr>
        <w:t>)</w:t>
      </w:r>
      <w:r w:rsidRPr="00D102B7">
        <w:rPr>
          <w:rFonts w:ascii="Arial" w:hAnsi="Arial" w:cs="Arial"/>
          <w:i/>
          <w:iCs/>
          <w:spacing w:val="33"/>
        </w:rPr>
        <w:t xml:space="preserve"> </w:t>
      </w:r>
      <w:r w:rsidRPr="00D102B7">
        <w:rPr>
          <w:rFonts w:ascii="Arial" w:hAnsi="Arial" w:cs="Arial"/>
        </w:rPr>
        <w:t>–</w:t>
      </w:r>
    </w:p>
    <w:p w:rsidR="0017528F" w:rsidRPr="00D102B7" w:rsidRDefault="0017528F" w:rsidP="0017528F">
      <w:pPr>
        <w:pBdr>
          <w:top w:val="dashed" w:sz="4" w:space="1" w:color="auto"/>
          <w:left w:val="dashed" w:sz="4" w:space="4" w:color="auto"/>
          <w:bottom w:val="dashed" w:sz="4" w:space="1" w:color="auto"/>
          <w:right w:val="dashed" w:sz="4" w:space="4" w:color="auto"/>
        </w:pBdr>
        <w:spacing w:after="0"/>
        <w:ind w:firstLine="62"/>
        <w:jc w:val="both"/>
        <w:rPr>
          <w:rFonts w:ascii="Arial" w:hAnsi="Arial" w:cs="Arial"/>
        </w:rPr>
      </w:pPr>
      <w:r>
        <w:rPr>
          <w:rFonts w:ascii="Arial" w:hAnsi="Arial" w:cs="Arial"/>
        </w:rPr>
        <w:t>Cédric CONTEAU</w:t>
      </w:r>
      <w:r>
        <w:rPr>
          <w:rFonts w:ascii="Arial" w:hAnsi="Arial" w:cs="Arial"/>
          <w:spacing w:val="-1"/>
        </w:rPr>
        <w:t xml:space="preserve">– </w:t>
      </w:r>
      <w:hyperlink r:id="rId10" w:history="1">
        <w:r w:rsidRPr="00694C49">
          <w:rPr>
            <w:rStyle w:val="Lienhypertexte"/>
            <w:rFonts w:ascii="Arial" w:hAnsi="Arial" w:cs="Arial"/>
            <w:spacing w:val="-1"/>
          </w:rPr>
          <w:t>cedric.conteau@anct.gouv.fr</w:t>
        </w:r>
      </w:hyperlink>
      <w:r>
        <w:rPr>
          <w:rFonts w:ascii="Arial" w:hAnsi="Arial" w:cs="Arial"/>
          <w:spacing w:val="-1"/>
        </w:rPr>
        <w:t xml:space="preserve">  -</w:t>
      </w:r>
      <w:r w:rsidRPr="00D102B7">
        <w:rPr>
          <w:rFonts w:ascii="Arial" w:hAnsi="Arial" w:cs="Arial"/>
          <w:spacing w:val="-1"/>
        </w:rPr>
        <w:t xml:space="preserve"> </w:t>
      </w:r>
      <w:r>
        <w:rPr>
          <w:rFonts w:ascii="Arial" w:hAnsi="Arial" w:cs="Arial"/>
          <w:spacing w:val="-1"/>
        </w:rPr>
        <w:t>06 75 69 66 70</w:t>
      </w:r>
    </w:p>
    <w:p w:rsidR="0017528F" w:rsidRPr="00BA6E7A" w:rsidRDefault="0017528F" w:rsidP="0017528F">
      <w:pPr>
        <w:pBdr>
          <w:top w:val="single" w:sz="4" w:space="1" w:color="auto"/>
          <w:left w:val="single" w:sz="4" w:space="4" w:color="auto"/>
          <w:bottom w:val="single" w:sz="4" w:space="1" w:color="auto"/>
          <w:right w:val="single" w:sz="4" w:space="4" w:color="auto"/>
        </w:pBdr>
        <w:spacing w:after="0"/>
        <w:jc w:val="center"/>
        <w:rPr>
          <w:rFonts w:ascii="Arial" w:hAnsi="Arial" w:cs="Arial"/>
        </w:rPr>
      </w:pPr>
      <w:r>
        <w:rPr>
          <w:rFonts w:ascii="Arial" w:hAnsi="Arial" w:cs="Arial"/>
        </w:rPr>
        <w:br w:type="page"/>
      </w:r>
    </w:p>
    <w:p w:rsidR="0017528F" w:rsidRDefault="0017528F" w:rsidP="0017528F">
      <w:pPr>
        <w:jc w:val="both"/>
        <w:rPr>
          <w:rFonts w:ascii="Arial" w:hAnsi="Arial" w:cs="Arial"/>
        </w:rPr>
      </w:pPr>
      <w:r w:rsidRPr="00135654">
        <w:rPr>
          <w:rFonts w:ascii="Arial" w:hAnsi="Arial" w:cs="Arial"/>
        </w:rPr>
        <w:lastRenderedPageBreak/>
        <w:t> </w:t>
      </w:r>
    </w:p>
    <w:p w:rsidR="0017528F" w:rsidRDefault="0017528F" w:rsidP="0017528F">
      <w:pPr>
        <w:jc w:val="both"/>
        <w:rPr>
          <w:rFonts w:ascii="Arial" w:hAnsi="Arial" w:cs="Arial"/>
          <w:b/>
          <w:bCs/>
        </w:rPr>
      </w:pPr>
      <w:r w:rsidRPr="00000F0C">
        <w:rPr>
          <w:rFonts w:ascii="Arial" w:hAnsi="Arial" w:cs="Arial"/>
          <w:b/>
          <w:bCs/>
        </w:rPr>
        <w:t xml:space="preserve">ANNEXE : Dossier de demande de subvention 2022 </w:t>
      </w:r>
      <w:r>
        <w:rPr>
          <w:rFonts w:ascii="Arial" w:hAnsi="Arial" w:cs="Arial"/>
          <w:b/>
          <w:bCs/>
        </w:rPr>
        <w:t xml:space="preserve">au titre du Fonds national </w:t>
      </w:r>
      <w:r w:rsidRPr="00000F0C">
        <w:rPr>
          <w:rFonts w:ascii="Arial" w:hAnsi="Arial" w:cs="Arial"/>
          <w:b/>
          <w:bCs/>
        </w:rPr>
        <w:t>d’aménagement et de développement du territoire (FNADT Alpes)</w:t>
      </w:r>
    </w:p>
    <w:p w:rsidR="005E04E9" w:rsidRDefault="005E04E9"/>
    <w:sectPr w:rsidR="005E04E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28F" w:rsidRDefault="0017528F" w:rsidP="0017528F">
      <w:pPr>
        <w:spacing w:after="0" w:line="240" w:lineRule="auto"/>
      </w:pPr>
      <w:r>
        <w:separator/>
      </w:r>
    </w:p>
  </w:endnote>
  <w:endnote w:type="continuationSeparator" w:id="0">
    <w:p w:rsidR="0017528F" w:rsidRDefault="0017528F" w:rsidP="00175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8F" w:rsidRPr="005B0F31" w:rsidRDefault="0017528F" w:rsidP="0017528F">
    <w:pPr>
      <w:pStyle w:val="Pieddepage"/>
      <w:rPr>
        <w:rFonts w:ascii="Arial" w:hAnsi="Arial" w:cs="Arial"/>
        <w:sz w:val="14"/>
      </w:rPr>
    </w:pPr>
    <w:r>
      <w:rPr>
        <w:rFonts w:ascii="Arial" w:hAnsi="Arial" w:cs="Arial"/>
        <w:sz w:val="14"/>
      </w:rPr>
      <w:t xml:space="preserve">Les partenaires </w:t>
    </w:r>
    <w:r w:rsidRPr="005B0F31">
      <w:rPr>
        <w:rFonts w:ascii="Arial" w:hAnsi="Arial" w:cs="Arial"/>
        <w:sz w:val="14"/>
      </w:rPr>
      <w:t>de la stratégie forestière alpine</w:t>
    </w:r>
    <w:r>
      <w:rPr>
        <w:rFonts w:ascii="Arial" w:hAnsi="Arial" w:cs="Arial"/>
        <w:sz w:val="14"/>
      </w:rPr>
      <w:t xml:space="preserve"> </w:t>
    </w:r>
    <w:r w:rsidRPr="005B0F31">
      <w:rPr>
        <w:rFonts w:ascii="Arial" w:hAnsi="Arial" w:cs="Arial"/>
        <w:sz w:val="14"/>
      </w:rPr>
      <w:t xml:space="preserve"> </w:t>
    </w:r>
  </w:p>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r w:rsidRPr="0005658A">
      <w:rPr>
        <w:rFonts w:ascii="Arial" w:hAnsi="Arial" w:cs="Arial"/>
        <w:b/>
        <w:noProof/>
        <w:sz w:val="14"/>
      </w:rPr>
      <w:drawing>
        <wp:anchor distT="0" distB="0" distL="114300" distR="114300" simplePos="0" relativeHeight="251659264" behindDoc="0" locked="0" layoutInCell="1" allowOverlap="1" wp14:anchorId="5C09BF43" wp14:editId="7CFB4A2C">
          <wp:simplePos x="0" y="0"/>
          <wp:positionH relativeFrom="column">
            <wp:posOffset>-782320</wp:posOffset>
          </wp:positionH>
          <wp:positionV relativeFrom="paragraph">
            <wp:posOffset>-6350</wp:posOffset>
          </wp:positionV>
          <wp:extent cx="2164715" cy="902335"/>
          <wp:effectExtent l="0" t="0" r="6985"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661" r="66565"/>
                  <a:stretch/>
                </pic:blipFill>
                <pic:spPr bwMode="auto">
                  <a:xfrm>
                    <a:off x="0" y="0"/>
                    <a:ext cx="2164715" cy="902335"/>
                  </a:xfrm>
                  <a:prstGeom prst="rect">
                    <a:avLst/>
                  </a:prstGeom>
                  <a:noFill/>
                  <a:ln>
                    <a:noFill/>
                  </a:ln>
                  <a:extLst>
                    <a:ext uri="{53640926-AAD7-44D8-BBD7-CCE9431645EC}">
                      <a14:shadowObscured xmlns:a14="http://schemas.microsoft.com/office/drawing/2010/main"/>
                    </a:ext>
                  </a:extLst>
                </pic:spPr>
              </pic:pic>
            </a:graphicData>
          </a:graphic>
        </wp:anchor>
      </w:drawing>
    </w:r>
    <w:r w:rsidRPr="0005658A">
      <w:rPr>
        <w:rFonts w:ascii="Arial" w:hAnsi="Arial" w:cs="Arial"/>
        <w:b/>
        <w:noProof/>
        <w:sz w:val="14"/>
      </w:rPr>
      <w:drawing>
        <wp:anchor distT="0" distB="0" distL="114300" distR="114300" simplePos="0" relativeHeight="251661312" behindDoc="0" locked="0" layoutInCell="1" allowOverlap="1" wp14:anchorId="4F597C36" wp14:editId="36FEF1C5">
          <wp:simplePos x="0" y="0"/>
          <wp:positionH relativeFrom="column">
            <wp:posOffset>4732057</wp:posOffset>
          </wp:positionH>
          <wp:positionV relativeFrom="paragraph">
            <wp:posOffset>29845</wp:posOffset>
          </wp:positionV>
          <wp:extent cx="1614805" cy="904240"/>
          <wp:effectExtent l="0" t="0" r="4445"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14805" cy="904240"/>
                  </a:xfrm>
                  <a:prstGeom prst="rect">
                    <a:avLst/>
                  </a:prstGeom>
                </pic:spPr>
              </pic:pic>
            </a:graphicData>
          </a:graphic>
        </wp:anchor>
      </w:drawing>
    </w:r>
  </w:p>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r w:rsidRPr="0005658A">
      <w:rPr>
        <w:rFonts w:ascii="Arial" w:hAnsi="Arial" w:cs="Arial"/>
        <w:b/>
        <w:noProof/>
        <w:sz w:val="14"/>
      </w:rPr>
      <w:drawing>
        <wp:anchor distT="0" distB="0" distL="114300" distR="114300" simplePos="0" relativeHeight="251662336" behindDoc="0" locked="0" layoutInCell="1" allowOverlap="1" wp14:anchorId="6D8DD759" wp14:editId="758B67CA">
          <wp:simplePos x="0" y="0"/>
          <wp:positionH relativeFrom="column">
            <wp:posOffset>1602217</wp:posOffset>
          </wp:positionH>
          <wp:positionV relativeFrom="paragraph">
            <wp:posOffset>19050</wp:posOffset>
          </wp:positionV>
          <wp:extent cx="1707515" cy="629920"/>
          <wp:effectExtent l="0" t="0" r="698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ADT Alpes-VF.png"/>
                  <pic:cNvPicPr/>
                </pic:nvPicPr>
                <pic:blipFill rotWithShape="1">
                  <a:blip r:embed="rId3" cstate="print">
                    <a:extLst>
                      <a:ext uri="{28A0092B-C50C-407E-A947-70E740481C1C}">
                        <a14:useLocalDpi xmlns:a14="http://schemas.microsoft.com/office/drawing/2010/main" val="0"/>
                      </a:ext>
                    </a:extLst>
                  </a:blip>
                  <a:srcRect t="26348"/>
                  <a:stretch/>
                </pic:blipFill>
                <pic:spPr bwMode="auto">
                  <a:xfrm>
                    <a:off x="0" y="0"/>
                    <a:ext cx="1707515" cy="62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658A">
      <w:rPr>
        <w:rFonts w:ascii="Arial" w:hAnsi="Arial" w:cs="Arial"/>
        <w:b/>
        <w:noProof/>
        <w:sz w:val="14"/>
      </w:rPr>
      <w:drawing>
        <wp:anchor distT="0" distB="0" distL="114300" distR="114300" simplePos="0" relativeHeight="251660288" behindDoc="0" locked="0" layoutInCell="1" allowOverlap="1" wp14:anchorId="0019B755" wp14:editId="759AF099">
          <wp:simplePos x="0" y="0"/>
          <wp:positionH relativeFrom="column">
            <wp:posOffset>3503930</wp:posOffset>
          </wp:positionH>
          <wp:positionV relativeFrom="paragraph">
            <wp:posOffset>43815</wp:posOffset>
          </wp:positionV>
          <wp:extent cx="1151890" cy="66675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1890" cy="666750"/>
                  </a:xfrm>
                  <a:prstGeom prst="rect">
                    <a:avLst/>
                  </a:prstGeom>
                  <a:noFill/>
                </pic:spPr>
              </pic:pic>
            </a:graphicData>
          </a:graphic>
        </wp:anchor>
      </w:drawing>
    </w:r>
  </w:p>
  <w:p w:rsidR="0017528F" w:rsidRDefault="0017528F" w:rsidP="0017528F">
    <w:pPr>
      <w:rPr>
        <w:rFonts w:ascii="Arial" w:hAnsi="Arial" w:cs="Arial"/>
        <w:b/>
        <w:bCs/>
        <w:position w:val="-1"/>
      </w:rPr>
    </w:pPr>
  </w:p>
  <w:p w:rsidR="0017528F" w:rsidRDefault="001752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p>
  <w:p w:rsidR="0017528F" w:rsidRPr="005B0F31" w:rsidRDefault="0017528F" w:rsidP="0017528F">
    <w:pPr>
      <w:pStyle w:val="Pieddepage"/>
      <w:tabs>
        <w:tab w:val="clear" w:pos="4536"/>
        <w:tab w:val="clear" w:pos="9072"/>
        <w:tab w:val="center" w:pos="4820"/>
        <w:tab w:val="right" w:pos="9639"/>
      </w:tabs>
      <w:ind w:right="-1"/>
      <w:jc w:val="center"/>
      <w:rPr>
        <w:rFonts w:ascii="Arial" w:hAnsi="Arial" w:cs="Arial"/>
        <w:b/>
        <w:sz w:val="14"/>
      </w:rPr>
    </w:pPr>
  </w:p>
  <w:p w:rsidR="0017528F" w:rsidRDefault="0017528F" w:rsidP="0017528F">
    <w:pPr>
      <w:rPr>
        <w:rFonts w:ascii="Arial" w:hAnsi="Arial" w:cs="Arial"/>
        <w:b/>
        <w:bCs/>
        <w:position w:val="-1"/>
      </w:rPr>
    </w:pPr>
  </w:p>
  <w:p w:rsidR="0017528F" w:rsidRDefault="001752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28F" w:rsidRDefault="0017528F" w:rsidP="0017528F">
      <w:pPr>
        <w:spacing w:after="0" w:line="240" w:lineRule="auto"/>
      </w:pPr>
      <w:r>
        <w:separator/>
      </w:r>
    </w:p>
  </w:footnote>
  <w:footnote w:type="continuationSeparator" w:id="0">
    <w:p w:rsidR="0017528F" w:rsidRDefault="0017528F" w:rsidP="00175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5A6E"/>
    <w:multiLevelType w:val="hybridMultilevel"/>
    <w:tmpl w:val="EBE200EA"/>
    <w:lvl w:ilvl="0" w:tplc="040C0001">
      <w:start w:val="1"/>
      <w:numFmt w:val="bullet"/>
      <w:lvlText w:val=""/>
      <w:lvlJc w:val="left"/>
      <w:pPr>
        <w:ind w:left="701" w:hanging="585"/>
      </w:pPr>
      <w:rPr>
        <w:rFonts w:ascii="Symbol" w:hAnsi="Symbol" w:hint="default"/>
      </w:rPr>
    </w:lvl>
    <w:lvl w:ilvl="1" w:tplc="040C0003" w:tentative="1">
      <w:start w:val="1"/>
      <w:numFmt w:val="bullet"/>
      <w:lvlText w:val="o"/>
      <w:lvlJc w:val="left"/>
      <w:pPr>
        <w:ind w:left="1196" w:hanging="360"/>
      </w:pPr>
      <w:rPr>
        <w:rFonts w:ascii="Courier New" w:hAnsi="Courier New" w:cs="Courier New" w:hint="default"/>
      </w:rPr>
    </w:lvl>
    <w:lvl w:ilvl="2" w:tplc="040C0005" w:tentative="1">
      <w:start w:val="1"/>
      <w:numFmt w:val="bullet"/>
      <w:lvlText w:val=""/>
      <w:lvlJc w:val="left"/>
      <w:pPr>
        <w:ind w:left="1916" w:hanging="360"/>
      </w:pPr>
      <w:rPr>
        <w:rFonts w:ascii="Wingdings" w:hAnsi="Wingdings" w:hint="default"/>
      </w:rPr>
    </w:lvl>
    <w:lvl w:ilvl="3" w:tplc="040C0001" w:tentative="1">
      <w:start w:val="1"/>
      <w:numFmt w:val="bullet"/>
      <w:lvlText w:val=""/>
      <w:lvlJc w:val="left"/>
      <w:pPr>
        <w:ind w:left="2636" w:hanging="360"/>
      </w:pPr>
      <w:rPr>
        <w:rFonts w:ascii="Symbol" w:hAnsi="Symbol" w:hint="default"/>
      </w:rPr>
    </w:lvl>
    <w:lvl w:ilvl="4" w:tplc="040C0003" w:tentative="1">
      <w:start w:val="1"/>
      <w:numFmt w:val="bullet"/>
      <w:lvlText w:val="o"/>
      <w:lvlJc w:val="left"/>
      <w:pPr>
        <w:ind w:left="3356" w:hanging="360"/>
      </w:pPr>
      <w:rPr>
        <w:rFonts w:ascii="Courier New" w:hAnsi="Courier New" w:cs="Courier New" w:hint="default"/>
      </w:rPr>
    </w:lvl>
    <w:lvl w:ilvl="5" w:tplc="040C0005" w:tentative="1">
      <w:start w:val="1"/>
      <w:numFmt w:val="bullet"/>
      <w:lvlText w:val=""/>
      <w:lvlJc w:val="left"/>
      <w:pPr>
        <w:ind w:left="4076" w:hanging="360"/>
      </w:pPr>
      <w:rPr>
        <w:rFonts w:ascii="Wingdings" w:hAnsi="Wingdings" w:hint="default"/>
      </w:rPr>
    </w:lvl>
    <w:lvl w:ilvl="6" w:tplc="040C0001" w:tentative="1">
      <w:start w:val="1"/>
      <w:numFmt w:val="bullet"/>
      <w:lvlText w:val=""/>
      <w:lvlJc w:val="left"/>
      <w:pPr>
        <w:ind w:left="4796" w:hanging="360"/>
      </w:pPr>
      <w:rPr>
        <w:rFonts w:ascii="Symbol" w:hAnsi="Symbol" w:hint="default"/>
      </w:rPr>
    </w:lvl>
    <w:lvl w:ilvl="7" w:tplc="040C0003" w:tentative="1">
      <w:start w:val="1"/>
      <w:numFmt w:val="bullet"/>
      <w:lvlText w:val="o"/>
      <w:lvlJc w:val="left"/>
      <w:pPr>
        <w:ind w:left="5516" w:hanging="360"/>
      </w:pPr>
      <w:rPr>
        <w:rFonts w:ascii="Courier New" w:hAnsi="Courier New" w:cs="Courier New" w:hint="default"/>
      </w:rPr>
    </w:lvl>
    <w:lvl w:ilvl="8" w:tplc="040C0005" w:tentative="1">
      <w:start w:val="1"/>
      <w:numFmt w:val="bullet"/>
      <w:lvlText w:val=""/>
      <w:lvlJc w:val="left"/>
      <w:pPr>
        <w:ind w:left="6236" w:hanging="360"/>
      </w:pPr>
      <w:rPr>
        <w:rFonts w:ascii="Wingdings" w:hAnsi="Wingdings" w:hint="default"/>
      </w:rPr>
    </w:lvl>
  </w:abstractNum>
  <w:abstractNum w:abstractNumId="1">
    <w:nsid w:val="06256F49"/>
    <w:multiLevelType w:val="hybridMultilevel"/>
    <w:tmpl w:val="07B0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FA19C6"/>
    <w:multiLevelType w:val="hybridMultilevel"/>
    <w:tmpl w:val="DB2EF5E4"/>
    <w:lvl w:ilvl="0" w:tplc="040C0001">
      <w:start w:val="1"/>
      <w:numFmt w:val="bullet"/>
      <w:lvlText w:val=""/>
      <w:lvlJc w:val="left"/>
      <w:pPr>
        <w:ind w:left="1196" w:hanging="360"/>
      </w:pPr>
      <w:rPr>
        <w:rFonts w:ascii="Symbol" w:hAnsi="Symbol" w:hint="default"/>
      </w:rPr>
    </w:lvl>
    <w:lvl w:ilvl="1" w:tplc="040C0003" w:tentative="1">
      <w:start w:val="1"/>
      <w:numFmt w:val="bullet"/>
      <w:lvlText w:val="o"/>
      <w:lvlJc w:val="left"/>
      <w:pPr>
        <w:ind w:left="1916" w:hanging="360"/>
      </w:pPr>
      <w:rPr>
        <w:rFonts w:ascii="Courier New" w:hAnsi="Courier New" w:cs="Courier New" w:hint="default"/>
      </w:rPr>
    </w:lvl>
    <w:lvl w:ilvl="2" w:tplc="040C0005" w:tentative="1">
      <w:start w:val="1"/>
      <w:numFmt w:val="bullet"/>
      <w:lvlText w:val=""/>
      <w:lvlJc w:val="left"/>
      <w:pPr>
        <w:ind w:left="2636" w:hanging="360"/>
      </w:pPr>
      <w:rPr>
        <w:rFonts w:ascii="Wingdings" w:hAnsi="Wingdings" w:hint="default"/>
      </w:rPr>
    </w:lvl>
    <w:lvl w:ilvl="3" w:tplc="040C0001" w:tentative="1">
      <w:start w:val="1"/>
      <w:numFmt w:val="bullet"/>
      <w:lvlText w:val=""/>
      <w:lvlJc w:val="left"/>
      <w:pPr>
        <w:ind w:left="3356" w:hanging="360"/>
      </w:pPr>
      <w:rPr>
        <w:rFonts w:ascii="Symbol" w:hAnsi="Symbol" w:hint="default"/>
      </w:rPr>
    </w:lvl>
    <w:lvl w:ilvl="4" w:tplc="040C0003" w:tentative="1">
      <w:start w:val="1"/>
      <w:numFmt w:val="bullet"/>
      <w:lvlText w:val="o"/>
      <w:lvlJc w:val="left"/>
      <w:pPr>
        <w:ind w:left="4076" w:hanging="360"/>
      </w:pPr>
      <w:rPr>
        <w:rFonts w:ascii="Courier New" w:hAnsi="Courier New" w:cs="Courier New" w:hint="default"/>
      </w:rPr>
    </w:lvl>
    <w:lvl w:ilvl="5" w:tplc="040C0005" w:tentative="1">
      <w:start w:val="1"/>
      <w:numFmt w:val="bullet"/>
      <w:lvlText w:val=""/>
      <w:lvlJc w:val="left"/>
      <w:pPr>
        <w:ind w:left="4796" w:hanging="360"/>
      </w:pPr>
      <w:rPr>
        <w:rFonts w:ascii="Wingdings" w:hAnsi="Wingdings" w:hint="default"/>
      </w:rPr>
    </w:lvl>
    <w:lvl w:ilvl="6" w:tplc="040C0001" w:tentative="1">
      <w:start w:val="1"/>
      <w:numFmt w:val="bullet"/>
      <w:lvlText w:val=""/>
      <w:lvlJc w:val="left"/>
      <w:pPr>
        <w:ind w:left="5516" w:hanging="360"/>
      </w:pPr>
      <w:rPr>
        <w:rFonts w:ascii="Symbol" w:hAnsi="Symbol" w:hint="default"/>
      </w:rPr>
    </w:lvl>
    <w:lvl w:ilvl="7" w:tplc="040C0003" w:tentative="1">
      <w:start w:val="1"/>
      <w:numFmt w:val="bullet"/>
      <w:lvlText w:val="o"/>
      <w:lvlJc w:val="left"/>
      <w:pPr>
        <w:ind w:left="6236" w:hanging="360"/>
      </w:pPr>
      <w:rPr>
        <w:rFonts w:ascii="Courier New" w:hAnsi="Courier New" w:cs="Courier New" w:hint="default"/>
      </w:rPr>
    </w:lvl>
    <w:lvl w:ilvl="8" w:tplc="040C0005" w:tentative="1">
      <w:start w:val="1"/>
      <w:numFmt w:val="bullet"/>
      <w:lvlText w:val=""/>
      <w:lvlJc w:val="left"/>
      <w:pPr>
        <w:ind w:left="6956" w:hanging="360"/>
      </w:pPr>
      <w:rPr>
        <w:rFonts w:ascii="Wingdings" w:hAnsi="Wingdings" w:hint="default"/>
      </w:rPr>
    </w:lvl>
  </w:abstractNum>
  <w:abstractNum w:abstractNumId="3">
    <w:nsid w:val="0C4868CB"/>
    <w:multiLevelType w:val="hybridMultilevel"/>
    <w:tmpl w:val="984C2C98"/>
    <w:lvl w:ilvl="0" w:tplc="98B4DCD4">
      <w:start w:val="1"/>
      <w:numFmt w:val="decimal"/>
      <w:lvlText w:val="%1."/>
      <w:lvlJc w:val="left"/>
      <w:pPr>
        <w:ind w:left="720" w:hanging="360"/>
      </w:pPr>
    </w:lvl>
    <w:lvl w:ilvl="1" w:tplc="3D705D48">
      <w:start w:val="1"/>
      <w:numFmt w:val="lowerLetter"/>
      <w:lvlText w:val="%2."/>
      <w:lvlJc w:val="left"/>
      <w:pPr>
        <w:ind w:left="1440" w:hanging="360"/>
      </w:pPr>
    </w:lvl>
    <w:lvl w:ilvl="2" w:tplc="2A16143C">
      <w:start w:val="1"/>
      <w:numFmt w:val="lowerRoman"/>
      <w:lvlText w:val="%3."/>
      <w:lvlJc w:val="right"/>
      <w:pPr>
        <w:ind w:left="2160" w:hanging="180"/>
      </w:pPr>
    </w:lvl>
    <w:lvl w:ilvl="3" w:tplc="C0B43988">
      <w:start w:val="1"/>
      <w:numFmt w:val="decimal"/>
      <w:lvlText w:val="%4."/>
      <w:lvlJc w:val="left"/>
      <w:pPr>
        <w:ind w:left="2880" w:hanging="360"/>
      </w:pPr>
    </w:lvl>
    <w:lvl w:ilvl="4" w:tplc="615ECD36">
      <w:start w:val="1"/>
      <w:numFmt w:val="lowerLetter"/>
      <w:lvlText w:val="%5."/>
      <w:lvlJc w:val="left"/>
      <w:pPr>
        <w:ind w:left="3600" w:hanging="360"/>
      </w:pPr>
    </w:lvl>
    <w:lvl w:ilvl="5" w:tplc="2A9040DA">
      <w:start w:val="1"/>
      <w:numFmt w:val="lowerRoman"/>
      <w:lvlText w:val="%6."/>
      <w:lvlJc w:val="right"/>
      <w:pPr>
        <w:ind w:left="4320" w:hanging="180"/>
      </w:pPr>
    </w:lvl>
    <w:lvl w:ilvl="6" w:tplc="4E687F48">
      <w:start w:val="1"/>
      <w:numFmt w:val="decimal"/>
      <w:lvlText w:val="%7."/>
      <w:lvlJc w:val="left"/>
      <w:pPr>
        <w:ind w:left="5040" w:hanging="360"/>
      </w:pPr>
    </w:lvl>
    <w:lvl w:ilvl="7" w:tplc="5C02537E">
      <w:start w:val="1"/>
      <w:numFmt w:val="lowerLetter"/>
      <w:lvlText w:val="%8."/>
      <w:lvlJc w:val="left"/>
      <w:pPr>
        <w:ind w:left="5760" w:hanging="360"/>
      </w:pPr>
    </w:lvl>
    <w:lvl w:ilvl="8" w:tplc="6C64C5D2">
      <w:start w:val="1"/>
      <w:numFmt w:val="lowerRoman"/>
      <w:lvlText w:val="%9."/>
      <w:lvlJc w:val="right"/>
      <w:pPr>
        <w:ind w:left="6480" w:hanging="180"/>
      </w:pPr>
    </w:lvl>
  </w:abstractNum>
  <w:abstractNum w:abstractNumId="4">
    <w:nsid w:val="1E4903F3"/>
    <w:multiLevelType w:val="hybridMultilevel"/>
    <w:tmpl w:val="2BFCB686"/>
    <w:lvl w:ilvl="0" w:tplc="3D705D48">
      <w:start w:val="1"/>
      <w:numFmt w:val="lowerLetter"/>
      <w:lvlText w:val="%1."/>
      <w:lvlJc w:val="left"/>
      <w:pPr>
        <w:ind w:left="144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2A6FD9"/>
    <w:multiLevelType w:val="hybridMultilevel"/>
    <w:tmpl w:val="5DD423E8"/>
    <w:lvl w:ilvl="0" w:tplc="040C0001">
      <w:start w:val="1"/>
      <w:numFmt w:val="bullet"/>
      <w:lvlText w:val=""/>
      <w:lvlJc w:val="left"/>
      <w:pPr>
        <w:ind w:left="817" w:hanging="585"/>
      </w:pPr>
      <w:rPr>
        <w:rFonts w:ascii="Symbol" w:hAnsi="Symbol" w:hint="default"/>
      </w:rPr>
    </w:lvl>
    <w:lvl w:ilvl="1" w:tplc="5CFC8C4C">
      <w:numFmt w:val="bullet"/>
      <w:lvlText w:val="•"/>
      <w:lvlJc w:val="left"/>
      <w:pPr>
        <w:ind w:left="1901" w:hanging="705"/>
      </w:pPr>
      <w:rPr>
        <w:rFonts w:ascii="Arial" w:eastAsia="Times New Roman" w:hAnsi="Arial" w:cs="Arial"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6">
    <w:nsid w:val="408E4942"/>
    <w:multiLevelType w:val="hybridMultilevel"/>
    <w:tmpl w:val="492A23E8"/>
    <w:lvl w:ilvl="0" w:tplc="1A60141A">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7">
    <w:nsid w:val="5EE40AFE"/>
    <w:multiLevelType w:val="hybridMultilevel"/>
    <w:tmpl w:val="DB9C98D0"/>
    <w:lvl w:ilvl="0" w:tplc="1A60141A">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abstractNum w:abstractNumId="8">
    <w:nsid w:val="7B36260E"/>
    <w:multiLevelType w:val="hybridMultilevel"/>
    <w:tmpl w:val="DB9C98D0"/>
    <w:lvl w:ilvl="0" w:tplc="1A60141A">
      <w:start w:val="1"/>
      <w:numFmt w:val="decimal"/>
      <w:lvlText w:val="%1)"/>
      <w:lvlJc w:val="left"/>
      <w:pPr>
        <w:ind w:left="836" w:hanging="360"/>
      </w:pPr>
      <w:rPr>
        <w:rFonts w:hint="default"/>
      </w:rPr>
    </w:lvl>
    <w:lvl w:ilvl="1" w:tplc="040C0019" w:tentative="1">
      <w:start w:val="1"/>
      <w:numFmt w:val="lowerLetter"/>
      <w:lvlText w:val="%2."/>
      <w:lvlJc w:val="left"/>
      <w:pPr>
        <w:ind w:left="1556" w:hanging="360"/>
      </w:pPr>
    </w:lvl>
    <w:lvl w:ilvl="2" w:tplc="040C001B" w:tentative="1">
      <w:start w:val="1"/>
      <w:numFmt w:val="lowerRoman"/>
      <w:lvlText w:val="%3."/>
      <w:lvlJc w:val="right"/>
      <w:pPr>
        <w:ind w:left="2276" w:hanging="180"/>
      </w:pPr>
    </w:lvl>
    <w:lvl w:ilvl="3" w:tplc="040C000F" w:tentative="1">
      <w:start w:val="1"/>
      <w:numFmt w:val="decimal"/>
      <w:lvlText w:val="%4."/>
      <w:lvlJc w:val="left"/>
      <w:pPr>
        <w:ind w:left="2996" w:hanging="360"/>
      </w:pPr>
    </w:lvl>
    <w:lvl w:ilvl="4" w:tplc="040C0019" w:tentative="1">
      <w:start w:val="1"/>
      <w:numFmt w:val="lowerLetter"/>
      <w:lvlText w:val="%5."/>
      <w:lvlJc w:val="left"/>
      <w:pPr>
        <w:ind w:left="3716" w:hanging="360"/>
      </w:pPr>
    </w:lvl>
    <w:lvl w:ilvl="5" w:tplc="040C001B" w:tentative="1">
      <w:start w:val="1"/>
      <w:numFmt w:val="lowerRoman"/>
      <w:lvlText w:val="%6."/>
      <w:lvlJc w:val="right"/>
      <w:pPr>
        <w:ind w:left="4436" w:hanging="180"/>
      </w:pPr>
    </w:lvl>
    <w:lvl w:ilvl="6" w:tplc="040C000F" w:tentative="1">
      <w:start w:val="1"/>
      <w:numFmt w:val="decimal"/>
      <w:lvlText w:val="%7."/>
      <w:lvlJc w:val="left"/>
      <w:pPr>
        <w:ind w:left="5156" w:hanging="360"/>
      </w:pPr>
    </w:lvl>
    <w:lvl w:ilvl="7" w:tplc="040C0019" w:tentative="1">
      <w:start w:val="1"/>
      <w:numFmt w:val="lowerLetter"/>
      <w:lvlText w:val="%8."/>
      <w:lvlJc w:val="left"/>
      <w:pPr>
        <w:ind w:left="5876" w:hanging="360"/>
      </w:pPr>
    </w:lvl>
    <w:lvl w:ilvl="8" w:tplc="040C001B" w:tentative="1">
      <w:start w:val="1"/>
      <w:numFmt w:val="lowerRoman"/>
      <w:lvlText w:val="%9."/>
      <w:lvlJc w:val="right"/>
      <w:pPr>
        <w:ind w:left="6596" w:hanging="180"/>
      </w:pPr>
    </w:lvl>
  </w:abstractNum>
  <w:num w:numId="1">
    <w:abstractNumId w:val="3"/>
  </w:num>
  <w:num w:numId="2">
    <w:abstractNumId w:val="1"/>
  </w:num>
  <w:num w:numId="3">
    <w:abstractNumId w:val="5"/>
  </w:num>
  <w:num w:numId="4">
    <w:abstractNumId w:val="0"/>
  </w:num>
  <w:num w:numId="5">
    <w:abstractNumId w:val="8"/>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8F"/>
    <w:rsid w:val="0017528F"/>
    <w:rsid w:val="005E04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7528F"/>
    <w:pPr>
      <w:spacing w:after="0" w:line="240" w:lineRule="auto"/>
      <w:ind w:left="720"/>
      <w:contextualSpacing/>
    </w:pPr>
    <w:rPr>
      <w:rFonts w:ascii="Times New Roman" w:eastAsia="Times New Roman" w:hAnsi="Times New Roman" w:cs="Times New Roman"/>
      <w:sz w:val="20"/>
      <w:szCs w:val="20"/>
    </w:rPr>
  </w:style>
  <w:style w:type="character" w:styleId="Lienhypertexte">
    <w:name w:val="Hyperlink"/>
    <w:uiPriority w:val="99"/>
    <w:rsid w:val="0017528F"/>
    <w:rPr>
      <w:color w:val="0000FF"/>
      <w:u w:val="single"/>
    </w:rPr>
  </w:style>
  <w:style w:type="paragraph" w:styleId="En-tte">
    <w:name w:val="header"/>
    <w:basedOn w:val="Normal"/>
    <w:link w:val="En-tteCar"/>
    <w:uiPriority w:val="99"/>
    <w:unhideWhenUsed/>
    <w:rsid w:val="0017528F"/>
    <w:pPr>
      <w:tabs>
        <w:tab w:val="center" w:pos="4536"/>
        <w:tab w:val="right" w:pos="9072"/>
      </w:tabs>
      <w:spacing w:after="0" w:line="240" w:lineRule="auto"/>
    </w:pPr>
  </w:style>
  <w:style w:type="character" w:customStyle="1" w:styleId="En-tteCar">
    <w:name w:val="En-tête Car"/>
    <w:basedOn w:val="Policepardfaut"/>
    <w:link w:val="En-tte"/>
    <w:uiPriority w:val="99"/>
    <w:rsid w:val="0017528F"/>
  </w:style>
  <w:style w:type="paragraph" w:styleId="Pieddepage">
    <w:name w:val="footer"/>
    <w:basedOn w:val="Normal"/>
    <w:link w:val="PieddepageCar"/>
    <w:unhideWhenUsed/>
    <w:qFormat/>
    <w:rsid w:val="00175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2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17528F"/>
    <w:pPr>
      <w:spacing w:after="0" w:line="240" w:lineRule="auto"/>
      <w:ind w:left="720"/>
      <w:contextualSpacing/>
    </w:pPr>
    <w:rPr>
      <w:rFonts w:ascii="Times New Roman" w:eastAsia="Times New Roman" w:hAnsi="Times New Roman" w:cs="Times New Roman"/>
      <w:sz w:val="20"/>
      <w:szCs w:val="20"/>
    </w:rPr>
  </w:style>
  <w:style w:type="character" w:styleId="Lienhypertexte">
    <w:name w:val="Hyperlink"/>
    <w:uiPriority w:val="99"/>
    <w:rsid w:val="0017528F"/>
    <w:rPr>
      <w:color w:val="0000FF"/>
      <w:u w:val="single"/>
    </w:rPr>
  </w:style>
  <w:style w:type="paragraph" w:styleId="En-tte">
    <w:name w:val="header"/>
    <w:basedOn w:val="Normal"/>
    <w:link w:val="En-tteCar"/>
    <w:uiPriority w:val="99"/>
    <w:unhideWhenUsed/>
    <w:rsid w:val="0017528F"/>
    <w:pPr>
      <w:tabs>
        <w:tab w:val="center" w:pos="4536"/>
        <w:tab w:val="right" w:pos="9072"/>
      </w:tabs>
      <w:spacing w:after="0" w:line="240" w:lineRule="auto"/>
    </w:pPr>
  </w:style>
  <w:style w:type="character" w:customStyle="1" w:styleId="En-tteCar">
    <w:name w:val="En-tête Car"/>
    <w:basedOn w:val="Policepardfaut"/>
    <w:link w:val="En-tte"/>
    <w:uiPriority w:val="99"/>
    <w:rsid w:val="0017528F"/>
  </w:style>
  <w:style w:type="paragraph" w:styleId="Pieddepage">
    <w:name w:val="footer"/>
    <w:basedOn w:val="Normal"/>
    <w:link w:val="PieddepageCar"/>
    <w:unhideWhenUsed/>
    <w:qFormat/>
    <w:rsid w:val="00175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edric.conteau@anct.gouv.f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1985</Words>
  <Characters>10920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CONTEAU Cédric</dc:creator>
  <cp:lastModifiedBy>CONTEAU Cédric</cp:lastModifiedBy>
  <cp:revision>1</cp:revision>
  <dcterms:created xsi:type="dcterms:W3CDTF">2022-01-28T15:56:00Z</dcterms:created>
  <dcterms:modified xsi:type="dcterms:W3CDTF">2022-01-28T16:09:00Z</dcterms:modified>
</cp:coreProperties>
</file>